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104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5F1042">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Сувальський Вiктор Миколайович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Техно-торговий центр "Електронiка"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13944955</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36002, Україна, Полтавсь</w:t>
      </w:r>
      <w:r>
        <w:rPr>
          <w:rFonts w:ascii="Times New Roman CYR" w:hAnsi="Times New Roman CYR" w:cs="Times New Roman CYR"/>
          <w:sz w:val="24"/>
          <w:szCs w:val="24"/>
        </w:rPr>
        <w:t>ка обл., . р-н, м.Полтава, вул.Європейська, буд.66</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(0532)615625, (0532)611166</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tinfo@promel.com.ua</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w:t>
      </w:r>
      <w:r>
        <w:rPr>
          <w:rFonts w:ascii="Times New Roman CYR" w:hAnsi="Times New Roman CYR" w:cs="Times New Roman CYR"/>
          <w:sz w:val="24"/>
          <w:szCs w:val="24"/>
        </w:rPr>
        <w:t>ішення загальних зборів акціонерів, яким затверджено річну інформацію емітента (за наявності): Рішення загальних зборів акціонерів від 23.04.2021, Рiчний звiт товариства за 2020р. затвердити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w:t>
      </w:r>
      <w:r>
        <w:rPr>
          <w:rFonts w:ascii="Times New Roman CYR" w:hAnsi="Times New Roman CYR" w:cs="Times New Roman CYR"/>
          <w:sz w:val="24"/>
          <w:szCs w:val="24"/>
        </w:rPr>
        <w:t>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w:t>
      </w:r>
      <w:r>
        <w:rPr>
          <w:rFonts w:ascii="Times New Roman CYR" w:hAnsi="Times New Roman CYR" w:cs="Times New Roman CYR"/>
          <w:sz w:val="24"/>
          <w:szCs w:val="24"/>
        </w:rPr>
        <w:t xml:space="preserve">снення оприлюднення):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w:t>
      </w:r>
      <w:r>
        <w:rPr>
          <w:rFonts w:ascii="Times New Roman CYR" w:hAnsi="Times New Roman CYR" w:cs="Times New Roman CYR"/>
          <w:sz w:val="24"/>
          <w:szCs w:val="24"/>
        </w:rPr>
        <w:t xml:space="preserve">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r>
        <w:rPr>
          <w:rFonts w:ascii="Times New Roman CYR" w:hAnsi="Times New Roman CYR" w:cs="Times New Roman CYR"/>
          <w:sz w:val="24"/>
          <w:szCs w:val="24"/>
        </w:rPr>
        <w:t>iнфраструктури фондового ринку України", 21676262, Україна, DR/00002/ARM</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http://teplomontazh.biz/index.php?id=135</w:t>
            </w:r>
          </w:p>
        </w:tc>
        <w:tc>
          <w:tcPr>
            <w:tcW w:w="1500" w:type="dxa"/>
            <w:tcBorders>
              <w:top w:val="nil"/>
              <w:left w:val="nil"/>
              <w:bottom w:val="single" w:sz="6" w:space="0" w:color="auto"/>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26.04.2021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w:t>
            </w:r>
            <w:r>
              <w:rPr>
                <w:rFonts w:ascii="Times New Roman CYR" w:hAnsi="Times New Roman CYR" w:cs="Times New Roman CYR"/>
                <w:sz w:val="24"/>
                <w:szCs w:val="24"/>
              </w:rPr>
              <w:t>ння)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w:t>
            </w:r>
            <w:r>
              <w:rPr>
                <w:rFonts w:ascii="Times New Roman CYR" w:hAnsi="Times New Roman CYR" w:cs="Times New Roman CYR"/>
                <w:sz w:val="24"/>
                <w:szCs w:val="24"/>
              </w:rPr>
              <w:t xml:space="preserve">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w:t>
            </w:r>
            <w:r>
              <w:rPr>
                <w:rFonts w:ascii="Times New Roman CYR" w:hAnsi="Times New Roman CYR" w:cs="Times New Roman CYR"/>
                <w:sz w:val="24"/>
                <w:szCs w:val="24"/>
              </w:rPr>
              <w:t>операції хеджування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w:t>
            </w:r>
            <w:r>
              <w:rPr>
                <w:rFonts w:ascii="Times New Roman CYR" w:hAnsi="Times New Roman CYR" w:cs="Times New Roman CYR"/>
                <w:sz w:val="24"/>
                <w:szCs w:val="24"/>
              </w:rPr>
              <w:t>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w:t>
            </w:r>
            <w:r>
              <w:rPr>
                <w:rFonts w:ascii="Times New Roman CYR" w:hAnsi="Times New Roman CYR" w:cs="Times New Roman CYR"/>
                <w:sz w:val="24"/>
                <w:szCs w:val="24"/>
              </w:rPr>
              <w:t>ів (учасників) на загальних зборах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w:t>
            </w:r>
            <w:r>
              <w:rPr>
                <w:rFonts w:ascii="Times New Roman CYR" w:hAnsi="Times New Roman CYR" w:cs="Times New Roman CYR"/>
                <w:sz w:val="24"/>
                <w:szCs w:val="24"/>
              </w:rPr>
              <w:t>м пороговому значенню пакета акцій</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w:t>
            </w:r>
            <w:r>
              <w:rPr>
                <w:rFonts w:ascii="Times New Roman CYR" w:hAnsi="Times New Roman CYR" w:cs="Times New Roman CYR"/>
                <w:sz w:val="24"/>
                <w:szCs w:val="24"/>
              </w:rPr>
              <w:t>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Інформація про структуру капіталу, в тому числі із зазначенням типів та </w:t>
            </w:r>
            <w:r>
              <w:rPr>
                <w:rFonts w:ascii="Times New Roman CYR" w:hAnsi="Times New Roman CYR" w:cs="Times New Roman CYR"/>
                <w:sz w:val="24"/>
                <w:szCs w:val="24"/>
              </w:rPr>
              <w:t>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w:t>
            </w:r>
            <w:r>
              <w:rPr>
                <w:rFonts w:ascii="Times New Roman CYR" w:hAnsi="Times New Roman CYR" w:cs="Times New Roman CYR"/>
                <w:sz w:val="24"/>
                <w:szCs w:val="24"/>
              </w:rPr>
              <w:t>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інформація про облігації </w:t>
            </w:r>
            <w:r>
              <w:rPr>
                <w:rFonts w:ascii="Times New Roman CYR" w:hAnsi="Times New Roman CYR" w:cs="Times New Roman CYR"/>
                <w:sz w:val="24"/>
                <w:szCs w:val="24"/>
              </w:rPr>
              <w:t>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w:t>
            </w:r>
            <w:r>
              <w:rPr>
                <w:rFonts w:ascii="Times New Roman CYR" w:hAnsi="Times New Roman CYR" w:cs="Times New Roman CYR"/>
                <w:sz w:val="24"/>
                <w:szCs w:val="24"/>
              </w:rPr>
              <w:t>тного періоду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w:t>
            </w:r>
            <w:r>
              <w:rPr>
                <w:rFonts w:ascii="Times New Roman CYR" w:hAnsi="Times New Roman CYR" w:cs="Times New Roman CYR"/>
                <w:sz w:val="24"/>
                <w:szCs w:val="24"/>
              </w:rPr>
              <w:t>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Інформація про загальну кількість голосуючих акцій </w:t>
            </w:r>
            <w:r>
              <w:rPr>
                <w:rFonts w:ascii="Times New Roman CYR" w:hAnsi="Times New Roman CYR" w:cs="Times New Roman CYR"/>
                <w:sz w:val="24"/>
                <w:szCs w:val="24"/>
              </w:rPr>
              <w:t>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Інформація про прийняття рішення про попереднє надання </w:t>
            </w:r>
            <w:r>
              <w:rPr>
                <w:rFonts w:ascii="Times New Roman CYR" w:hAnsi="Times New Roman CYR" w:cs="Times New Roman CYR"/>
                <w:sz w:val="24"/>
                <w:szCs w:val="24"/>
              </w:rPr>
              <w:t>згоди на вчинення значних правочинів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w:t>
            </w:r>
            <w:r>
              <w:rPr>
                <w:rFonts w:ascii="Times New Roman CYR" w:hAnsi="Times New Roman CYR" w:cs="Times New Roman CYR"/>
                <w:sz w:val="24"/>
                <w:szCs w:val="24"/>
              </w:rPr>
              <w:t>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w:t>
            </w:r>
            <w:r>
              <w:rPr>
                <w:rFonts w:ascii="Times New Roman CYR" w:hAnsi="Times New Roman CYR" w:cs="Times New Roman CYR"/>
                <w:sz w:val="24"/>
                <w:szCs w:val="24"/>
              </w:rPr>
              <w:t>тента аудитором (аудиторською фірмою)</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34. Інформація про будь-які договори та/або правочини, умовою чинності яких є незмінність осіб, які здійснюють контроль над </w:t>
            </w:r>
            <w:r>
              <w:rPr>
                <w:rFonts w:ascii="Times New Roman CYR" w:hAnsi="Times New Roman CYR" w:cs="Times New Roman CYR"/>
                <w:sz w:val="24"/>
                <w:szCs w:val="24"/>
              </w:rPr>
              <w:t>емітентом</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w:t>
            </w:r>
            <w:r>
              <w:rPr>
                <w:rFonts w:ascii="Times New Roman CYR" w:hAnsi="Times New Roman CYR" w:cs="Times New Roman CYR"/>
                <w:sz w:val="24"/>
                <w:szCs w:val="24"/>
              </w:rPr>
              <w:t>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w:t>
            </w:r>
            <w:r>
              <w:rPr>
                <w:rFonts w:ascii="Times New Roman CYR" w:hAnsi="Times New Roman CYR" w:cs="Times New Roman CYR"/>
                <w:sz w:val="24"/>
                <w:szCs w:val="24"/>
              </w:rPr>
              <w:t>их активів до складу іпотечного покриття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w:t>
            </w:r>
            <w:r>
              <w:rPr>
                <w:rFonts w:ascii="Times New Roman CYR" w:hAnsi="Times New Roman CYR" w:cs="Times New Roman CYR"/>
                <w:sz w:val="24"/>
                <w:szCs w:val="24"/>
              </w:rPr>
              <w:t xml:space="preserve">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одержанi лiцензiї на окремi види дiяльностi не розкривається в зв'язку з тим, що емiтент - приватне акцiонерне товариство.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участь емiтента в iнших юридичних особах не розкривається за вiдсутнiстю.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w:t>
            </w:r>
            <w:r>
              <w:rPr>
                <w:rFonts w:ascii="Times New Roman CYR" w:hAnsi="Times New Roman CYR" w:cs="Times New Roman CYR"/>
                <w:sz w:val="24"/>
                <w:szCs w:val="24"/>
              </w:rPr>
              <w:t xml:space="preserve">ративного секретаря не розкривається в зв'язку з тим, що емiтент - приватне акцiонерне товариство.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емiтента не розкривається за вiдсутнiстю.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Судовi справи емiтента, провадже</w:t>
            </w:r>
            <w:r>
              <w:rPr>
                <w:rFonts w:ascii="Times New Roman CYR" w:hAnsi="Times New Roman CYR" w:cs="Times New Roman CYR"/>
                <w:sz w:val="24"/>
                <w:szCs w:val="24"/>
              </w:rPr>
              <w:t>ння за якими вiдкрито у звiтному роцi, та судовi справи, рiшення за якими набрало чинностi у звiтному роцi, вiдсутнi- iнформацiя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Штрафнi санкцiї у звiтному роцi не накладались органами державної влади- iнформацiя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w:t>
            </w:r>
            <w:r>
              <w:rPr>
                <w:rFonts w:ascii="Times New Roman CYR" w:hAnsi="Times New Roman CYR" w:cs="Times New Roman CYR"/>
                <w:sz w:val="24"/>
                <w:szCs w:val="24"/>
              </w:rPr>
              <w:t>цiя про засновникiв не розкривається в зв'язку з тим, що засновник акцiонерного товариства - ФДМУ станом на кiнець звiтного року акцiями емiтента не володiє</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винагороди або компенсацiї, якi мають бути виплаченi посадовим особам емiте</w:t>
            </w:r>
            <w:r>
              <w:rPr>
                <w:rFonts w:ascii="Times New Roman CYR" w:hAnsi="Times New Roman CYR" w:cs="Times New Roman CYR"/>
                <w:sz w:val="24"/>
                <w:szCs w:val="24"/>
              </w:rPr>
              <w:t>нта в разi їх звiльнення не розкривається в зв'язку з тим, що емiтент - приватне акцiонерне товариство.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Змiни акцiонерiв, яким належать голосуючi акцiї, розмiр пакета яких стає бiльшим, меншим або рiвним пороговому значенню пакета акцiй протягом звiтного р</w:t>
            </w:r>
            <w:r>
              <w:rPr>
                <w:rFonts w:ascii="Times New Roman CYR" w:hAnsi="Times New Roman CYR" w:cs="Times New Roman CYR"/>
                <w:sz w:val="24"/>
                <w:szCs w:val="24"/>
              </w:rPr>
              <w:t>оку не вiдбувалось - iнформацiя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дивiдендiв в попередньому та звiтному роцi не вiдбувалось- iнформацiя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осiб, яким належить право голосу за акцiями, сумарна кiлькiсть прав за якими стаю бiльшою</w:t>
            </w:r>
            <w:r>
              <w:rPr>
                <w:rFonts w:ascii="Times New Roman CYR" w:hAnsi="Times New Roman CYR" w:cs="Times New Roman CYR"/>
                <w:sz w:val="24"/>
                <w:szCs w:val="24"/>
              </w:rPr>
              <w:t>, меншою або рiвною пороговому значенню пакета акцiй не розкривається в зв'язку з тим, що емiтент - приватне акцiонерне товариство.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змiну осiб, якi є власниками фiнансових iнструментiв, пов'язаних з голосуючими акцiями акцiонерного товариств</w:t>
            </w:r>
            <w:r>
              <w:rPr>
                <w:rFonts w:ascii="Times New Roman CYR" w:hAnsi="Times New Roman CYR" w:cs="Times New Roman CYR"/>
                <w:sz w:val="24"/>
                <w:szCs w:val="24"/>
              </w:rPr>
              <w:t xml:space="preserve">а, сумарна кiлькiсть прав за якими стає бiльшою, меншою або рiвною пороговому значенню пакета акцiй не розкривається в зв'язку з тим, що емiтент - приватне акцiонерне товариство.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протягом звiтного року власнi акцiї не придбавав тому iнформацiя про</w:t>
            </w:r>
            <w:r>
              <w:rPr>
                <w:rFonts w:ascii="Times New Roman CYR" w:hAnsi="Times New Roman CYR" w:cs="Times New Roman CYR"/>
                <w:sz w:val="24"/>
                <w:szCs w:val="24"/>
              </w:rPr>
              <w:t xml:space="preserve"> придбання власних акцiй емiтентом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вiдсутнi, тому iнформ</w:t>
            </w:r>
            <w:r>
              <w:rPr>
                <w:rFonts w:ascii="Times New Roman CYR" w:hAnsi="Times New Roman CYR" w:cs="Times New Roman CYR"/>
                <w:sz w:val="24"/>
                <w:szCs w:val="24"/>
              </w:rPr>
              <w:t xml:space="preserve">ацiя не розкривається.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 </w:t>
            </w:r>
            <w:r>
              <w:rPr>
                <w:rFonts w:ascii="Times New Roman CYR" w:hAnsi="Times New Roman CYR" w:cs="Times New Roman CYR"/>
                <w:sz w:val="24"/>
                <w:szCs w:val="24"/>
              </w:rPr>
              <w:t>не розкривається в зв'язку з вiдсутнiстю таких обмежень.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Борговi цiннi папери не випускались - iнформацiя не розкривається.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стан об'єкта нерухомостi (у разi емiсiї цiльових облiгацiй пiдприємств, виконання зобов'язань за якими здiйснюється шляхом </w:t>
            </w:r>
            <w:r>
              <w:rPr>
                <w:rFonts w:ascii="Times New Roman CYR" w:hAnsi="Times New Roman CYR" w:cs="Times New Roman CYR"/>
                <w:sz w:val="24"/>
                <w:szCs w:val="24"/>
              </w:rPr>
              <w:t>передання об'єкта (частини об'єкта) житлового будiвництва) не розкривається за вiдсутнiстю.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вчинення значних правочинiв або правочинiв, щодо вчинення яких є заiнтересованiсть, або про попереднє надання згоди на вчинення значних правочинiв не</w:t>
            </w:r>
            <w:r>
              <w:rPr>
                <w:rFonts w:ascii="Times New Roman CYR" w:hAnsi="Times New Roman CYR" w:cs="Times New Roman CYR"/>
                <w:sz w:val="24"/>
                <w:szCs w:val="24"/>
              </w:rPr>
              <w:t xml:space="preserve"> розкривається в зв'язку з тим, що емiтент - приватне акцiонерне товариство.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Вiдомостi про осiб, заiнтересованих у вчиненнi товариством правочинiв iз заiнтересованiстю, та обставини, iснування яких створює заiнтересованiсть - не розкривається в зв'язку з </w:t>
            </w:r>
            <w:r>
              <w:rPr>
                <w:rFonts w:ascii="Times New Roman CYR" w:hAnsi="Times New Roman CYR" w:cs="Times New Roman CYR"/>
                <w:sz w:val="24"/>
                <w:szCs w:val="24"/>
              </w:rPr>
              <w:t xml:space="preserve">тим, що емiтент - приватне акцiонерне товариство.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Аудиторський звiт незалежного аудитора, наданий за результатами аудиту фiнансової звiтностi емiтента аудитором (аудиторською фiрмою) - не розкривається в зв'язку з тим, що емiтент - приватне акцiонерне тов</w:t>
            </w:r>
            <w:r>
              <w:rPr>
                <w:rFonts w:ascii="Times New Roman CYR" w:hAnsi="Times New Roman CYR" w:cs="Times New Roman CYR"/>
                <w:sz w:val="24"/>
                <w:szCs w:val="24"/>
              </w:rPr>
              <w:t xml:space="preserve">ариство.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розкривається за вiдсутнiстю.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Iнформацiєю про акцiонернi або корпоративнi договори, у</w:t>
            </w:r>
            <w:r>
              <w:rPr>
                <w:rFonts w:ascii="Times New Roman CYR" w:hAnsi="Times New Roman CYR" w:cs="Times New Roman CYR"/>
                <w:sz w:val="24"/>
                <w:szCs w:val="24"/>
              </w:rPr>
              <w:t xml:space="preserve">кладенi акцiонерами (учасниками) такого емiтента  - емiтент не володiє.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будь-якi договори та/або правочини, умовою чинностi яких є незмiннiсть осiб, якi здiйснюють контроль над емiтентом - iнформацiя вiдсутня.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обсяги виробниц</w:t>
            </w:r>
            <w:r>
              <w:rPr>
                <w:rFonts w:ascii="Times New Roman CYR" w:hAnsi="Times New Roman CYR" w:cs="Times New Roman CYR"/>
                <w:sz w:val="24"/>
                <w:szCs w:val="24"/>
              </w:rPr>
              <w:t>тва та реалiзацiї основних видiв продукцiї та iнформацiя про собiвартiсть реалiзованої продукцiї не розкривається в зв'язку з тим, що  емiтент не займається видами дiяльностi, що класифiкуються як переробна, добувна або виробництво та розподiлення електрое</w:t>
            </w:r>
            <w:r>
              <w:rPr>
                <w:rFonts w:ascii="Times New Roman CYR" w:hAnsi="Times New Roman CYR" w:cs="Times New Roman CYR"/>
                <w:sz w:val="24"/>
                <w:szCs w:val="24"/>
              </w:rPr>
              <w:t>нергiї, газу та води за КВЕД.</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Техно-торговий центр "Електронiка"</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ТТЦ "Електронiка"</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14.01.1992</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159520</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w:t>
      </w:r>
      <w:r>
        <w:rPr>
          <w:rFonts w:ascii="Times New Roman CYR" w:hAnsi="Times New Roman CYR" w:cs="Times New Roman CYR"/>
          <w:b/>
          <w:bCs/>
          <w:sz w:val="24"/>
          <w:szCs w:val="24"/>
        </w:rPr>
        <w:t>о до статутного капіталу державного (національного) акціонерного товариства та/або холдингової компанії</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43.22 - монтаж водопровiдних мереж, систем опалення та кондицiонування</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33.11 - ремонт i технiчне обслуговування готових металевих виробiв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47.54 - роздрiбна торгiвля побутовими електротоварами в спецiалiзованих магазинах</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w:t>
      </w:r>
      <w:r>
        <w:rPr>
          <w:rFonts w:ascii="Times New Roman CYR" w:hAnsi="Times New Roman CYR" w:cs="Times New Roman CYR"/>
          <w:b/>
          <w:bCs/>
          <w:sz w:val="24"/>
          <w:szCs w:val="24"/>
        </w:rPr>
        <w:t>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ПОД ПАТ "Райффайзен Банк Аваль ", МФО 380805</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UA933808050000026005704041916</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UA933808050000026005704041916</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 найменування банку (філії, відділення банку), який обслуговує емітента за поточним рахунком у іноземній валюті</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 МФО д/в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w:t>
      </w:r>
      <w:r>
        <w:rPr>
          <w:rFonts w:ascii="Times New Roman CYR" w:hAnsi="Times New Roman CYR" w:cs="Times New Roman CYR"/>
          <w:b/>
          <w:bCs/>
          <w:sz w:val="24"/>
          <w:szCs w:val="24"/>
        </w:rPr>
        <w:t>ів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вiдповiдно до попереднiх звiтних перiодiв не вiдбувалось.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w:t>
      </w:r>
      <w:r>
        <w:rPr>
          <w:rFonts w:ascii="Times New Roman CYR" w:hAnsi="Times New Roman CYR" w:cs="Times New Roman CYR"/>
          <w:b/>
          <w:bCs/>
          <w:sz w:val="24"/>
          <w:szCs w:val="24"/>
        </w:rPr>
        <w:t>,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w:t>
      </w:r>
      <w:r>
        <w:rPr>
          <w:rFonts w:ascii="Times New Roman CYR" w:hAnsi="Times New Roman CYR" w:cs="Times New Roman CYR"/>
          <w:b/>
          <w:bCs/>
          <w:sz w:val="24"/>
          <w:szCs w:val="24"/>
        </w:rPr>
        <w:t xml:space="preserve"> потребам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Середньооблiкова чисельнiсть штатних працiвникiв облiкового складу (осiб) у 2020 роцi - 11 осiб; середня чисельнiсть позаштатних працiвникiв та осiб, якi працюють за сумiсництвом (осiб) - 1 особа; чисельнiсть працiвникiв, якi працюють на</w:t>
      </w:r>
      <w:r>
        <w:rPr>
          <w:rFonts w:ascii="Times New Roman CYR" w:hAnsi="Times New Roman CYR" w:cs="Times New Roman CYR"/>
          <w:sz w:val="24"/>
          <w:szCs w:val="24"/>
        </w:rPr>
        <w:t xml:space="preserve"> умовах неповного робочого часу (дня, тижня) (осiб) - 1 особа ; фонд оплати працi у 2020 роцi склав 563,6 тис.грн., фонд оплати працi у 2019 роцi склав 423,6 тис.грн..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збiльшився вiдносно попереднього року внаслiдок збiльшення чисельност</w:t>
      </w:r>
      <w:r>
        <w:rPr>
          <w:rFonts w:ascii="Times New Roman CYR" w:hAnsi="Times New Roman CYR" w:cs="Times New Roman CYR"/>
          <w:sz w:val="24"/>
          <w:szCs w:val="24"/>
        </w:rPr>
        <w:t>i штатних працiвникiв та збiльшення розмiру мiнiмальної заробiтної плати у звiтному перiодi.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по забезпеченню рiвня квалiфiкацiї працiвникiв вiдсутня.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w:t>
      </w:r>
      <w:r>
        <w:rPr>
          <w:rFonts w:ascii="Times New Roman CYR" w:hAnsi="Times New Roman CYR" w:cs="Times New Roman CYR"/>
          <w:b/>
          <w:bCs/>
          <w:sz w:val="24"/>
          <w:szCs w:val="24"/>
        </w:rPr>
        <w:t>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до будь-яких об'єднань пiдприємств.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w:t>
      </w:r>
      <w:r>
        <w:rPr>
          <w:rFonts w:ascii="Times New Roman CYR" w:hAnsi="Times New Roman CYR" w:cs="Times New Roman CYR"/>
          <w:b/>
          <w:bCs/>
          <w:sz w:val="24"/>
          <w:szCs w:val="24"/>
        </w:rPr>
        <w:t>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спiльної дiял</w:t>
      </w:r>
      <w:r>
        <w:rPr>
          <w:rFonts w:ascii="Times New Roman CYR" w:hAnsi="Times New Roman CYR" w:cs="Times New Roman CYR"/>
          <w:sz w:val="24"/>
          <w:szCs w:val="24"/>
        </w:rPr>
        <w:t>ьностi з iншими органiзацiями, пiдприємствами, установами.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Будь-яких пропозицiй щодо реорганiзацiї з боку третiх осiб не</w:t>
      </w:r>
      <w:r>
        <w:rPr>
          <w:rFonts w:ascii="Times New Roman CYR" w:hAnsi="Times New Roman CYR" w:cs="Times New Roman CYR"/>
          <w:sz w:val="24"/>
          <w:szCs w:val="24"/>
        </w:rPr>
        <w:t xml:space="preserve"> було.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нарахування амортизацiї - прямолiнiйний;</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методи оцiнки вибуття запасiв - при вiдпусканн</w:t>
      </w:r>
      <w:r>
        <w:rPr>
          <w:rFonts w:ascii="Times New Roman CYR" w:hAnsi="Times New Roman CYR" w:cs="Times New Roman CYR"/>
          <w:sz w:val="24"/>
          <w:szCs w:val="24"/>
        </w:rPr>
        <w:t>i запасiв у виробництво та реалiзацiю - метод ФIФО,при вiдпусканнi  товарiв у реалiзацiю до магазину - метод цiни продажу.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w:t>
      </w:r>
      <w:r>
        <w:rPr>
          <w:rFonts w:ascii="Times New Roman CYR" w:hAnsi="Times New Roman CYR" w:cs="Times New Roman CYR"/>
          <w:b/>
          <w:bCs/>
          <w:sz w:val="24"/>
          <w:szCs w:val="24"/>
        </w:rPr>
        <w:t xml:space="preserve">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w:t>
      </w:r>
      <w:r>
        <w:rPr>
          <w:rFonts w:ascii="Times New Roman CYR" w:hAnsi="Times New Roman CYR" w:cs="Times New Roman CYR"/>
          <w:b/>
          <w:bCs/>
          <w:sz w:val="24"/>
          <w:szCs w:val="24"/>
        </w:rPr>
        <w:t>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w:t>
      </w:r>
      <w:r>
        <w:rPr>
          <w:rFonts w:ascii="Times New Roman CYR" w:hAnsi="Times New Roman CYR" w:cs="Times New Roman CYR"/>
          <w:b/>
          <w:bCs/>
          <w:sz w:val="24"/>
          <w:szCs w:val="24"/>
        </w:rPr>
        <w:t xml:space="preserve">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w:t>
      </w:r>
      <w:r>
        <w:rPr>
          <w:rFonts w:ascii="Times New Roman CYR" w:hAnsi="Times New Roman CYR" w:cs="Times New Roman CYR"/>
          <w:b/>
          <w:bCs/>
          <w:sz w:val="24"/>
          <w:szCs w:val="24"/>
        </w:rPr>
        <w:t>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w:t>
      </w:r>
      <w:r>
        <w:rPr>
          <w:rFonts w:ascii="Times New Roman CYR" w:hAnsi="Times New Roman CYR" w:cs="Times New Roman CYR"/>
          <w:b/>
          <w:bCs/>
          <w:sz w:val="24"/>
          <w:szCs w:val="24"/>
        </w:rPr>
        <w:t xml:space="preserve">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w:t>
      </w:r>
      <w:r>
        <w:rPr>
          <w:rFonts w:ascii="Times New Roman CYR" w:hAnsi="Times New Roman CYR" w:cs="Times New Roman CYR"/>
          <w:b/>
          <w:bCs/>
          <w:sz w:val="24"/>
          <w:szCs w:val="24"/>
        </w:rPr>
        <w:lastRenderedPageBreak/>
        <w:t>відсотків від загальної суми доходів за звітний рік</w:t>
      </w:r>
      <w:r>
        <w:rPr>
          <w:rFonts w:ascii="Times New Roman CYR" w:hAnsi="Times New Roman CYR" w:cs="Times New Roman CYR"/>
          <w:b/>
          <w:bCs/>
          <w:sz w:val="24"/>
          <w:szCs w:val="24"/>
        </w:rPr>
        <w:t xml:space="preserve">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вид наданих послуг емiтента - 43.22. монтаж трубопровiдних мереж,систем опалювання та кондицiювання повiтря (також входить установлення систем водопроводу, опалення та кондицiонування повiтря, у тому числi доповнення, перероблення, техобслуговув</w:t>
      </w:r>
      <w:r>
        <w:rPr>
          <w:rFonts w:ascii="Times New Roman CYR" w:hAnsi="Times New Roman CYR" w:cs="Times New Roman CYR"/>
          <w:sz w:val="24"/>
          <w:szCs w:val="24"/>
        </w:rPr>
        <w:t>ання та ремонт) - 2557,9 тис грн, та 47.54. роздрiбна торгiвля побутовими електротоварами в спецiалiзованих магазинах. - 462,3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загальну суму експорту в загальному обсязi продажiв - не було експорту у звiтному роцi.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Залежнiсть вiд сезонних змiн - вiдсутнiсть замовлень у зимовий час попиту на роботи, пов'язанi з монтажем систем опалення, кондицiювання повiтря , у лiтнiй час - вiдсутнiсть замовлень на пусконалогоджувальнi роботи систем опалення.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клiєнти для про</w:t>
      </w:r>
      <w:r>
        <w:rPr>
          <w:rFonts w:ascii="Times New Roman CYR" w:hAnsi="Times New Roman CYR" w:cs="Times New Roman CYR"/>
          <w:sz w:val="24"/>
          <w:szCs w:val="24"/>
        </w:rPr>
        <w:t>дажу товарiв та послуг: ПрАТ"Нафтогазвидобування".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ЕмiтентздiйснюєсвоюдiяльнiстьтiлькивУкраїнi.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w:t>
      </w:r>
      <w:r>
        <w:rPr>
          <w:rFonts w:ascii="Times New Roman CYR" w:hAnsi="Times New Roman CYR" w:cs="Times New Roman CYR"/>
          <w:b/>
          <w:bCs/>
          <w:sz w:val="24"/>
          <w:szCs w:val="24"/>
        </w:rPr>
        <w:t xml:space="preserve">дарською діяльністю, їх необхідно описати, включаючи суттєві умови придбання або інвестиції, їх вартість і спосіб фінансування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Значних придбань та вiдчужень активiв за останнi п'ять рокiв не вiдбувалось.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поки що не планує будь-якi значнi iнве</w:t>
      </w:r>
      <w:r>
        <w:rPr>
          <w:rFonts w:ascii="Times New Roman CYR" w:hAnsi="Times New Roman CYR" w:cs="Times New Roman CYR"/>
          <w:sz w:val="24"/>
          <w:szCs w:val="24"/>
        </w:rPr>
        <w:t>стицiї або придбання, пов'язанi з його господарською дiяльнiстю.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w:t>
      </w:r>
      <w:r>
        <w:rPr>
          <w:rFonts w:ascii="Times New Roman CYR" w:hAnsi="Times New Roman CYR" w:cs="Times New Roman CYR"/>
          <w:b/>
          <w:bCs/>
          <w:sz w:val="24"/>
          <w:szCs w:val="24"/>
        </w:rPr>
        <w:t>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w:t>
      </w:r>
      <w:r>
        <w:rPr>
          <w:rFonts w:ascii="Times New Roman CYR" w:hAnsi="Times New Roman CYR" w:cs="Times New Roman CYR"/>
          <w:b/>
          <w:bCs/>
          <w:sz w:val="24"/>
          <w:szCs w:val="24"/>
        </w:rPr>
        <w:t>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емiтента - меблi та робоче обладнання,якi знаходяться за фактичною</w:t>
      </w:r>
      <w:r>
        <w:rPr>
          <w:rFonts w:ascii="Times New Roman CYR" w:hAnsi="Times New Roman CYR" w:cs="Times New Roman CYR"/>
          <w:sz w:val="24"/>
          <w:szCs w:val="24"/>
        </w:rPr>
        <w:t xml:space="preserve"> адресою емiтента;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капiтального будiвництва, розширення або удосконалення основних засобiв не має;</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прогнознi дати початку та закiнчення дiяльностi - весна-осiнь наступного року  за звiтним перiодом.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Проблеми, які впливають на діяльність емітента; </w:t>
      </w:r>
      <w:r>
        <w:rPr>
          <w:rFonts w:ascii="Times New Roman CYR" w:hAnsi="Times New Roman CYR" w:cs="Times New Roman CYR"/>
          <w:b/>
          <w:bCs/>
          <w:sz w:val="24"/>
          <w:szCs w:val="24"/>
        </w:rPr>
        <w:t>ступінь залежності від законодавчих або економічних обмежень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Проблеми, якi впливають на дiяльнiсть емiтента - економiчна нестабiльнiсть в Українi, як наслiдок - неплатiжеспроможнiсть населення.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w:t>
      </w:r>
      <w:r>
        <w:rPr>
          <w:rFonts w:ascii="Times New Roman CYR" w:hAnsi="Times New Roman CYR" w:cs="Times New Roman CYR"/>
          <w:b/>
          <w:bCs/>
          <w:sz w:val="24"/>
          <w:szCs w:val="24"/>
        </w:rPr>
        <w:t>достатність робочого капіталу для поточних потреб, можливі шляхи покращення ліквідності за оцінками фахівців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знаходиться на самофiнансуваннi. Залучень бюджетних коштiв рiзних рiвнiв у звiтному перiодi не було.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ще не виконаних договорiв (контрактiв)  не було, всi</w:t>
      </w:r>
      <w:r>
        <w:rPr>
          <w:rFonts w:ascii="Times New Roman CYR" w:hAnsi="Times New Roman CYR" w:cs="Times New Roman CYR"/>
          <w:sz w:val="24"/>
          <w:szCs w:val="24"/>
        </w:rPr>
        <w:t xml:space="preserve"> контракти завершенi в звiтному роцi.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w:t>
      </w:r>
      <w:r>
        <w:rPr>
          <w:rFonts w:ascii="Times New Roman CYR" w:hAnsi="Times New Roman CYR" w:cs="Times New Roman CYR"/>
          <w:sz w:val="24"/>
          <w:szCs w:val="24"/>
        </w:rPr>
        <w:t>ратегiя подальшої дiяльностi емiтента щонайменше на рiк - залишитись на ринку послуг, продовжити пошук замовникiв для виконання монтажних та ремонтних робiт систем теплопостачання, монтажу котелень,ремонтних робiт систем кондицiонування, та їх пiсля експлу</w:t>
      </w:r>
      <w:r>
        <w:rPr>
          <w:rFonts w:ascii="Times New Roman CYR" w:hAnsi="Times New Roman CYR" w:cs="Times New Roman CYR"/>
          <w:sz w:val="24"/>
          <w:szCs w:val="24"/>
        </w:rPr>
        <w:t xml:space="preserve">атацiйне обслуговування.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Рзширення  виробництва  не планується.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Iстотнi фактори, якi можуть вплинути на дiяльнiсть емiтента в майбутньому - нестабiльна полiтична та економiчна ситуацiя  в Українi.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w:t>
      </w:r>
      <w:r>
        <w:rPr>
          <w:rFonts w:ascii="Times New Roman CYR" w:hAnsi="Times New Roman CYR" w:cs="Times New Roman CYR"/>
          <w:b/>
          <w:bCs/>
          <w:sz w:val="24"/>
          <w:szCs w:val="24"/>
        </w:rPr>
        <w:t>ати суму витрат на дослідження та розробку за звітний рік</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у звiтному роцi не було.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w:t>
      </w:r>
      <w:r>
        <w:rPr>
          <w:rFonts w:ascii="Times New Roman CYR" w:hAnsi="Times New Roman CYR" w:cs="Times New Roman CYR"/>
          <w:b/>
          <w:bCs/>
          <w:sz w:val="24"/>
          <w:szCs w:val="24"/>
        </w:rPr>
        <w:t>мацію про результати та аналіз господарювання емітента за останні три роки у формі аналітичної довідки в довільній формі</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щодо активiв емiтента за останнi три роки з 2018р. по 2020р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активи товариства у порiвняннi з</w:t>
      </w:r>
      <w:r>
        <w:rPr>
          <w:rFonts w:ascii="Times New Roman CYR" w:hAnsi="Times New Roman CYR" w:cs="Times New Roman CYR"/>
          <w:sz w:val="24"/>
          <w:szCs w:val="24"/>
        </w:rPr>
        <w:t xml:space="preserve"> 2018р. збiльшились на 667,3 тис грн i становлять 6189,4 тис грн.(у 2018р.- 5522,1 тис грн. ,у 2019р.- 5926,7 тис грн) та складаються з :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основних засобiв (залишкова вартiсть) -120,8 тис грн (у 2018р. - 165,5 тис грн,у 2019р.- 143,1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запасiв -</w:t>
      </w:r>
      <w:r>
        <w:rPr>
          <w:rFonts w:ascii="Times New Roman CYR" w:hAnsi="Times New Roman CYR" w:cs="Times New Roman CYR"/>
          <w:sz w:val="24"/>
          <w:szCs w:val="24"/>
        </w:rPr>
        <w:t xml:space="preserve"> 5561,5 тис грн.( у 2018р.-5148,3 тис грн,у2019р.-5378,1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w:t>
      </w:r>
      <w:r>
        <w:rPr>
          <w:rFonts w:ascii="Times New Roman CYR" w:hAnsi="Times New Roman CYR" w:cs="Times New Roman CYR"/>
          <w:sz w:val="24"/>
          <w:szCs w:val="24"/>
        </w:rPr>
        <w:t>б</w:t>
      </w:r>
      <w:r>
        <w:rPr>
          <w:rFonts w:ascii="Times New Roman CYR" w:hAnsi="Times New Roman CYR" w:cs="Times New Roman CYR"/>
          <w:sz w:val="24"/>
          <w:szCs w:val="24"/>
        </w:rPr>
        <w:t xml:space="preserve">iторської заборгованостi за товари,роботи,послуги - 148,6 тис грн. (у 2018р. - 64,3 тис грн,у 2019р.-67,5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дебiторської заборгованостi за розрахунками з бюджетом - 9,7 тис г</w:t>
      </w:r>
      <w:r>
        <w:rPr>
          <w:rFonts w:ascii="Times New Roman CYR" w:hAnsi="Times New Roman CYR" w:cs="Times New Roman CYR"/>
          <w:sz w:val="24"/>
          <w:szCs w:val="24"/>
        </w:rPr>
        <w:t xml:space="preserve">рн. (у 2017р. - 9,7 тис грн,у 2018р.- 9,7 тис грн) ;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поточна дебiторська заборгованiсть - 119,4 тис грн. (у 2018р.- 56,9 тис грн,у 2019р.- 91,2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грошi та iї еквiваленти - 229,4 тис грн. (у 2018р.- 32,1 тис грн,у 2019р.- 230,5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майбутнiх перiодiв - 0 тис грн. ( у 2018р.- 26,2 тис грн,у 2019р.- 0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 - 0 тис грн. (у 2018р.- 19,1 тис грн,у 2019р.- 6,6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щодо зобов'язань емiтента за останнi три роки з 2018 р. по 2020р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поточнi зобов'язаня товариства у порiвняннi з 2018р. зменшились на 40,5 тис грн i становлять 3352,1 тис грн.(у 2018р.- 3392,6 тис грн.0, у 2019р.- 3425,3 тис грн) у тому числi поточна кредиторська заборгованiсть за товари,роботи,пос</w:t>
      </w:r>
      <w:r>
        <w:rPr>
          <w:rFonts w:ascii="Times New Roman CYR" w:hAnsi="Times New Roman CYR" w:cs="Times New Roman CYR"/>
          <w:sz w:val="24"/>
          <w:szCs w:val="24"/>
        </w:rPr>
        <w:t>луги - у 2020р- 2793,0 тис грн. (у 2018р.- 2991,0 тис грн,у 2019р.- 2979,0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розрахунками з бюджетом - у 2020р - 87,8 тис грн. (у 2018р.- 57,9 тис грн,у 2019р - 100,1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страхування - у 2020р - 4,6 тис грн. (у 2018р.- 5,3 тис грн,у 2</w:t>
      </w:r>
      <w:r>
        <w:rPr>
          <w:rFonts w:ascii="Times New Roman CYR" w:hAnsi="Times New Roman CYR" w:cs="Times New Roman CYR"/>
          <w:sz w:val="24"/>
          <w:szCs w:val="24"/>
        </w:rPr>
        <w:t>019р- 3,6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оплати працi - у 2020р- 17,2 тис грн. (у 2018р.- 18,8 тис грн,у 2019р- 13,6 тис грн);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iншi поточнi зобов'язання - у 2020р - 449,5 тис грн. (у 2018р.- 319,6 тис грн,у 2019р - 329,0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 загальний розмi</w:t>
      </w:r>
      <w:r>
        <w:rPr>
          <w:rFonts w:ascii="Times New Roman CYR" w:hAnsi="Times New Roman CYR" w:cs="Times New Roman CYR"/>
          <w:sz w:val="24"/>
          <w:szCs w:val="24"/>
        </w:rPr>
        <w:t>р власного капiталу товариства становить 2553,2 тис грн. (у 2018р.- 1845,4 тис грн,у 2019р.- 2217,3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продукцiї(товарiв,послуг) звiтного року складає 3020,2 тис грн. (у 2018р.- 4224,8 тис грн,у 2019р.- 4659,9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 - 71,1 тис грн. . (у 2018р.- 55,1 тис грн,у 2019р.- 71,0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до оподаткування (прибуток) - у 2020р- 409,6 тис грн. (у 2018р.- 284,5 тис грн, у 2019р- 453,5 тис грн).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 у 2020р - 335,9 тис грн. (у 2018р.- 233,3 тис грн,у 2019р- 371,9 тис грн).</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Вищий орган АТ</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Складається з трьох осiб:</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Голова наглядової ради;</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член наглядової ради;</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член наглядової ради</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 Поляков Михайло Юрiйович;</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 Корост Василь Данилович;</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 Воробей</w:t>
            </w:r>
            <w:r>
              <w:rPr>
                <w:rFonts w:ascii="Times New Roman CYR" w:hAnsi="Times New Roman CYR" w:cs="Times New Roman CYR"/>
              </w:rPr>
              <w:t xml:space="preserve"> Геннадiй Миколайович</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орган, що здiйснює перевiрку фiнансово-господарської дiяльностi АТ</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Сушко Наталiя Григорiвна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Сувальський Вiктор Миколайович</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Сувальський Вiктор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iнститут радiоелектронiки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Протягом останнiх 5-ти рокiв - директор ПрАТ "ТТЦ "Електронiка"</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рiшенням засiдання наглядової ради ПрАТ ТТЦ "Електронiка" вiд 27.04.2020р. (прото</w:t>
            </w:r>
            <w:r>
              <w:rPr>
                <w:rFonts w:ascii="Times New Roman CYR" w:hAnsi="Times New Roman CYR" w:cs="Times New Roman CYR"/>
              </w:rPr>
              <w:t>кол № 3) обрана термiном на три роки. Повноваження посадової особи визначенi Статутом товариства та Положенням про виконавчий орган. Посадова особа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Поляков Ми</w:t>
            </w:r>
            <w:r>
              <w:rPr>
                <w:rFonts w:ascii="Times New Roman CYR" w:hAnsi="Times New Roman CYR" w:cs="Times New Roman CYR"/>
              </w:rPr>
              <w:t>хайло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НВ ТОВ "Промелектронiка", 00229554, Протягом останнiх 5-ти рокiв -  директор НВ 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особа-акцiонер рiшенням загальних зборiв акцiонерiв вiд 27.04.2020р. (протокол № 1) обрана термiном на три роки членом наглядової ради, рiшенням засiдання наглядової ради ПрАТ ТТЦ "Електронiка" вiд 27.04.2020р.(протокол № 3) обрана термiном на три</w:t>
            </w:r>
            <w:r>
              <w:rPr>
                <w:rFonts w:ascii="Times New Roman CYR" w:hAnsi="Times New Roman CYR" w:cs="Times New Roman CYR"/>
              </w:rPr>
              <w:t xml:space="preserve"> головою наглядової ради. Повноваження посадової особи визначенi Статутом товариства  та Положенням про Наглядову раду. Посадова особа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Корост Василь Данилович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полiтехнiчний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НВТ "Промелектронiка-Офiс", 31967020, протягом останнiх 5-ти рокiв- заступник директора НВТ "Проелектронiка-офiс",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т</w:t>
            </w:r>
            <w:r>
              <w:rPr>
                <w:rFonts w:ascii="Times New Roman CYR" w:hAnsi="Times New Roman CYR" w:cs="Times New Roman CYR"/>
              </w:rPr>
              <w:t>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особа-акцiонер рiшенням загальних зборiв акцiонерiв вiд 27.04.2020р. (протокол № 1) обрана термiном н</w:t>
            </w:r>
            <w:r>
              <w:rPr>
                <w:rFonts w:ascii="Times New Roman CYR" w:hAnsi="Times New Roman CYR" w:cs="Times New Roman CYR"/>
              </w:rPr>
              <w:t xml:space="preserve">а три роки членом наглядової ради, рiшенням засiдання наглядової ради ПрАТ ТТЦ "Електронiка" вiд 27.04.2020р.(протокол № 3) обрана термiном на три заступником голови </w:t>
            </w:r>
            <w:r>
              <w:rPr>
                <w:rFonts w:ascii="Times New Roman CYR" w:hAnsi="Times New Roman CYR" w:cs="Times New Roman CYR"/>
              </w:rPr>
              <w:lastRenderedPageBreak/>
              <w:t>наглядової ради. Повноваження посадової особи визначенi Статутом товариства  та Положенням</w:t>
            </w:r>
            <w:r>
              <w:rPr>
                <w:rFonts w:ascii="Times New Roman CYR" w:hAnsi="Times New Roman CYR" w:cs="Times New Roman CYR"/>
              </w:rPr>
              <w:t xml:space="preserve"> про Наглядову раду. Посадова особа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Воробей Геннадiй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iнженерно-економiчний iнститут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НВ ТОВ "Промелектронiка", 00229554, Протягом останнiх 5-ти рокiв- головний бухгалтер НВТОВ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особа-акцiонер рiшенням загальних зборiв акцiонерiв вiд 27.04.2020р. (протокол № 1) обрана термiном на три роки членом наглядової ради. Повноваження посадової особи визначенi Статутом товариства та Положенням про Наглядову раду.Посадова особа непо</w:t>
            </w:r>
            <w:r>
              <w:rPr>
                <w:rFonts w:ascii="Times New Roman CYR" w:hAnsi="Times New Roman CYR" w:cs="Times New Roman CYR"/>
              </w:rPr>
              <w:t>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Сушко Наталiя Григорiвна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Середня-спецiальна, Учбово-методичний центр ЧП "Лан", бухгалтер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НВ ТОВ "Промелектронiка", 00229554, Протягом останнiх 5-ти рокiв - старший бухгалтер </w:t>
            </w:r>
            <w:r>
              <w:rPr>
                <w:rFonts w:ascii="Times New Roman CYR" w:hAnsi="Times New Roman CYR" w:cs="Times New Roman CYR"/>
              </w:rPr>
              <w:t>НВТОВ "Промелектронiка", мiсцезнаходження 36039, м.Полтава, вул.Д.Коряка, 11/13</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рiшенням загальних зборiв акцiонерiв вiд 27.04.2020р. (протокол № 1) обрана те</w:t>
            </w:r>
            <w:r>
              <w:rPr>
                <w:rFonts w:ascii="Times New Roman CYR" w:hAnsi="Times New Roman CYR" w:cs="Times New Roman CYR"/>
              </w:rPr>
              <w:t>рмiном на три роки. Повноваження посадової особи визначенi Статутом товариства та Положенням про Ревiзора. Посадова особа непогашеної судимостi за корисливi та посадовi злочини не має.</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Сувальська Юлiя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Полтавський державний педагогiчний унiверситет iм.Короленка, Полтавський унiверситет споживчої кооперацiї України</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Протягом останнiх 5-ти рокiв -бухгалтер ПрАТ ТТЦ "Електронiка", головний бухгалтер ПрАТ ТТЦ "Електронiка"</w:t>
            </w:r>
          </w:p>
        </w:tc>
        <w:tc>
          <w:tcPr>
            <w:tcW w:w="155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04.04.2012, невизначений</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Призначена згiдно Наказу № 37 вiд 04.04.2012р. Повноваження посадової особи визначенi посадовою iнструкцiєю.Посадова особа непогашеної судимостi за корисливi та посадовi злочини не має.</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Сувальський Вiктор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34 904</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5,47016</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34 904</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Михайло Юрiйович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4 717</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0,739249</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4 717</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голови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Корост Василь Данилович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0,015672</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Воробей Геннадiй Миколайович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0,015672</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Сушко Наталiя Григорiвна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Сувальська Юлiя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1 075</w:t>
            </w:r>
          </w:p>
        </w:tc>
        <w:tc>
          <w:tcPr>
            <w:tcW w:w="1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0,168474</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1 075</w:t>
            </w:r>
          </w:p>
        </w:tc>
        <w:tc>
          <w:tcPr>
            <w:tcW w:w="277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5F1042">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здiйснювати заходи, направленi на розширення та збiльшення послуг, що надаються.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у звiтному перiодi  збiльшило обсяг реалiзованої продукцiї та послуг.</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w:t>
      </w:r>
      <w:r>
        <w:rPr>
          <w:rFonts w:ascii="Times New Roman CYR" w:hAnsi="Times New Roman CYR" w:cs="Times New Roman CYR"/>
          <w:b/>
          <w:bCs/>
          <w:sz w:val="24"/>
          <w:szCs w:val="24"/>
        </w:rPr>
        <w:t xml:space="preserve"> і доходів або витрат емітента, зокрема інформацію про: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або вчинення правочинiв щодо похiдних цiнних паперiв емiтентом протягом звiтного року не вiдбувалось.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w:t>
      </w:r>
      <w:r>
        <w:rPr>
          <w:rFonts w:ascii="Times New Roman CYR" w:hAnsi="Times New Roman CYR" w:cs="Times New Roman CYR"/>
          <w:b/>
          <w:bCs/>
          <w:sz w:val="24"/>
          <w:szCs w:val="24"/>
        </w:rPr>
        <w:t>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w:t>
      </w:r>
      <w:r>
        <w:rPr>
          <w:rFonts w:ascii="Times New Roman CYR" w:hAnsi="Times New Roman CYR" w:cs="Times New Roman CYR"/>
          <w:b/>
          <w:bCs/>
          <w:sz w:val="24"/>
          <w:szCs w:val="24"/>
        </w:rPr>
        <w:t>т про корпоративне управління: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w:t>
      </w:r>
      <w:r>
        <w:rPr>
          <w:rFonts w:ascii="Times New Roman CYR" w:hAnsi="Times New Roman CYR" w:cs="Times New Roman CYR"/>
          <w:sz w:val="24"/>
          <w:szCs w:val="24"/>
        </w:rPr>
        <w:t>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w:t>
      </w:r>
      <w:r>
        <w:rPr>
          <w:rFonts w:ascii="Times New Roman CYR" w:hAnsi="Times New Roman CYR" w:cs="Times New Roman CYR"/>
          <w:sz w:val="24"/>
          <w:szCs w:val="24"/>
        </w:rPr>
        <w:t>в. Загальними зборами акцiонерiв ПРИВАТНОГО АКЦIОНЕРНОГО  ТОВАРИСТВА  ТЕХНО-ТОРГОВИЙ  ЦЕНТР "ЕЛЕКТРОНIКА" кодекс корпоративного управлiння не затверджувався. У зв'язку з цим, посилання на власний кодекс корпоративного управлiння, яким керується емiтент, не</w:t>
      </w:r>
      <w:r>
        <w:rPr>
          <w:rFonts w:ascii="Times New Roman CYR" w:hAnsi="Times New Roman CYR" w:cs="Times New Roman CYR"/>
          <w:sz w:val="24"/>
          <w:szCs w:val="24"/>
        </w:rPr>
        <w:t xml:space="preserve"> наводиться.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Кодекс корпоративного управлiння фондової бiржi, об'єднання юридичних осiб </w:t>
      </w:r>
      <w:r>
        <w:rPr>
          <w:rFonts w:ascii="Times New Roman CYR" w:hAnsi="Times New Roman CYR" w:cs="Times New Roman CYR"/>
          <w:sz w:val="24"/>
          <w:szCs w:val="24"/>
        </w:rPr>
        <w:t>або iнший кодекс корпоративного управлiння емiтентом на застосовується.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w:t>
      </w:r>
      <w:r>
        <w:rPr>
          <w:rFonts w:ascii="Times New Roman CYR" w:hAnsi="Times New Roman CYR" w:cs="Times New Roman CYR"/>
          <w:sz w:val="24"/>
          <w:szCs w:val="24"/>
        </w:rPr>
        <w:t xml:space="preserve">Т ТТЦ "Електронiка"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w:t>
      </w:r>
      <w:r>
        <w:rPr>
          <w:rFonts w:ascii="Times New Roman CYR" w:hAnsi="Times New Roman CYR" w:cs="Times New Roman CYR"/>
          <w:sz w:val="24"/>
          <w:szCs w:val="24"/>
        </w:rPr>
        <w:lastRenderedPageBreak/>
        <w:t>наводяться.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w:t>
      </w:r>
      <w:r>
        <w:rPr>
          <w:rFonts w:ascii="Times New Roman CYR" w:hAnsi="Times New Roman CYR" w:cs="Times New Roman CYR"/>
          <w:sz w:val="24"/>
          <w:szCs w:val="24"/>
        </w:rPr>
        <w:t>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w:t>
      </w:r>
      <w:r>
        <w:rPr>
          <w:rFonts w:ascii="Times New Roman CYR" w:hAnsi="Times New Roman CYR" w:cs="Times New Roman CYR"/>
          <w:b/>
          <w:bCs/>
          <w:sz w:val="24"/>
          <w:szCs w:val="24"/>
        </w:rPr>
        <w:t>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w:t>
      </w:r>
      <w:r>
        <w:rPr>
          <w:rFonts w:ascii="Times New Roman CYR" w:hAnsi="Times New Roman CYR" w:cs="Times New Roman CYR"/>
          <w:b/>
          <w:bCs/>
          <w:sz w:val="24"/>
          <w:szCs w:val="24"/>
        </w:rPr>
        <w:t>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вiдхилень вiд положень кодексу корпоративного управлiння не наводиться, </w:t>
      </w:r>
      <w:r>
        <w:rPr>
          <w:rFonts w:ascii="Times New Roman CYR" w:hAnsi="Times New Roman CYR" w:cs="Times New Roman CYR"/>
          <w:sz w:val="24"/>
          <w:szCs w:val="24"/>
        </w:rPr>
        <w:t>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w:t>
            </w:r>
            <w:r>
              <w:rPr>
                <w:rFonts w:ascii="Times New Roman CYR" w:hAnsi="Times New Roman CYR" w:cs="Times New Roman CYR"/>
                <w:b/>
                <w:bCs/>
              </w:rPr>
              <w:t>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99,34</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та ухваленi рiшення рiчними загальними зборами акцiонерiв 27.04.2020р.</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I.Обрання лiчильної комiсiї та прийняття рiшень з питань порядку проведення рiчних загальних зборiв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II. Обрання голови i секретаря рiчних загальних зборiв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III. Розгляд звiту Наглядової ради за 2019 рiк. Прийняття рiшення за наслiдка</w:t>
            </w:r>
            <w:r>
              <w:rPr>
                <w:rFonts w:ascii="Times New Roman CYR" w:hAnsi="Times New Roman CYR" w:cs="Times New Roman CYR"/>
              </w:rPr>
              <w:t>ми розгляду звiту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IV. Розгляд звiту Директора за 2019 рiк. Прийняття рiшення за наслiдками розгляду звiту Директора.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V. Затвердження звiту та висновкiв Ревiзора за 2019 рiк. Прийняття рiшення за наслiдками розгляду звiту Ревiзора.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VI. Затв</w:t>
            </w:r>
            <w:r>
              <w:rPr>
                <w:rFonts w:ascii="Times New Roman CYR" w:hAnsi="Times New Roman CYR" w:cs="Times New Roman CYR"/>
              </w:rPr>
              <w:t>ердження рiчного звiту товариства за 2019р. Розподiл прибутку i збиткiв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VII. Припинення повноважень Голови та членiв наглядової ради ПрАТ "ТТЦ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VIII. Обрання членiв наглядової ради ПрАТ "ТТЦ "ЕЛЕКТРОНIКА". Затвердження умов цивiль</w:t>
            </w:r>
            <w:r>
              <w:rPr>
                <w:rFonts w:ascii="Times New Roman CYR" w:hAnsi="Times New Roman CYR" w:cs="Times New Roman CYR"/>
              </w:rPr>
              <w:t>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IХ.Припинення повноважень Ревiзора ПрАТ </w:t>
            </w:r>
            <w:r>
              <w:rPr>
                <w:rFonts w:ascii="Times New Roman CYR" w:hAnsi="Times New Roman CYR" w:cs="Times New Roman CYR"/>
              </w:rPr>
              <w:t>"ТТЦ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Х. Обрання Ревiзора ПрАТ "ТТЦ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ХI.Внесення змiн видiв економiчної дiяльностi юридичної особи до вiдомосте</w:t>
            </w:r>
            <w:r>
              <w:rPr>
                <w:rFonts w:ascii="Times New Roman CYR" w:hAnsi="Times New Roman CYR" w:cs="Times New Roman CYR"/>
              </w:rPr>
              <w:t>й про юридичну особу, що мiстяться в Єдиному державному реєстрi юридичних осiб та фiзичних осiб-пiдприємцiв та громадських формувань та  визначення уповноваженої особи на  здiйснення дiй з державної реєстрацiї.</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Ухваленi рiшення: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 О</w:t>
            </w:r>
            <w:r>
              <w:rPr>
                <w:rFonts w:ascii="Times New Roman CYR" w:hAnsi="Times New Roman CYR" w:cs="Times New Roman CYR"/>
              </w:rPr>
              <w:t xml:space="preserve">брати лiчильну комiсiю в складi :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Корост Л.А. - Голова лiчильної комiсiї;</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Сувальська Ю.В. - член лiчильної комiсiї;</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 Затвердити порядок проведення рiчнх загальних зборiв.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Надати доповiдачам  по всiм питанням порядку денного до 10 хвилин;</w:t>
            </w:r>
            <w:r>
              <w:rPr>
                <w:rFonts w:ascii="Times New Roman CYR" w:hAnsi="Times New Roman CYR" w:cs="Times New Roman CYR"/>
              </w:rPr>
              <w:t xml:space="preserve"> виступаючим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до 5 хвилин; вiдповiдi на запитання до 10 хвилин;</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Два i бiльше разiв виступати по одному питанню не дозволяється;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Перерва по мiрi необхiдностi, але не ранiше 2-х годин працi.</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Запити до посадових осiб i зборiв надавати у п</w:t>
            </w:r>
            <w:r>
              <w:rPr>
                <w:rFonts w:ascii="Times New Roman CYR" w:hAnsi="Times New Roman CYR" w:cs="Times New Roman CYR"/>
              </w:rPr>
              <w:t>исьмовiй формi.</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1)Обрати головою зборiв  Корост Л.А..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2)Обрати секретарем  зборiв Сувальську Ю.В., уповноважити їх разом iз директором товариства пiдписати даний протокол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1)Звiт Наглядової ради за 2019 рiк пр</w:t>
            </w:r>
            <w:r>
              <w:rPr>
                <w:rFonts w:ascii="Times New Roman CYR" w:hAnsi="Times New Roman CYR" w:cs="Times New Roman CYR"/>
              </w:rPr>
              <w:t>ийняти до вiдома.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2)Визнати роботу Наглядової ради у 2019 роцi задовiльною.</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Звiт Директора за 2019 рiк прийняти до вiдома.</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Визнати роботу Директора у 2019 роцi задовiльною.</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1)Звiт та висновки Ревiзора за 2019 рiк затвердити.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2)Визнати роботу Ревiзора у 2019 роцi задовiльною.</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Рiчний звiт товариства за 2019р. затвердити.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Прибуток направити на розвиток виробництва та на поповнення обiгових коштiв.</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 xml:space="preserve"> За пiдсумками фiнансово-господарської дiяльностi за 2019 рiк дивiденди не нараховувати та не сплачувати.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 зв'язку з  закiнченням термiну повноважень Наглядової ради, припинити повноваження: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Полякова Михайла Юрiйовича - Голо</w:t>
            </w:r>
            <w:r>
              <w:rPr>
                <w:rFonts w:ascii="Times New Roman CYR" w:hAnsi="Times New Roman CYR" w:cs="Times New Roman CYR"/>
              </w:rPr>
              <w:t>ва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Короста Василя Даниловича - Член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Воробей Геннадiя Миколайовича - Член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1)Обрати членiв наглядової ради ПрАТ "ТТЦ "ЕЛЕКТРОНIКА" строком на 3 (три ) роки у складi 3-х осiб, </w:t>
            </w:r>
            <w:r>
              <w:rPr>
                <w:rFonts w:ascii="Times New Roman CYR" w:hAnsi="Times New Roman CYR" w:cs="Times New Roman CYR"/>
              </w:rPr>
              <w:t>а саме:</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Полякова Михайло Юрiйовича - Член наглядової ради - акцiонер;</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Короста Василя Даниловича - Член наглядової ради - акцiонер;</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Воробей Геннадiя Миколайовича - Член наглядової ради - акцiонер.</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2) Зобов'язати наглядову раду обрати Голову наглядової ради та переобрати Директора Товариства в зв'язку з закiнченням термiну повноважень.</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Затвердити умови цивiльно-правових договорiв, що укладатимуться з членами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4)Уповноважити Директо</w:t>
            </w:r>
            <w:r>
              <w:rPr>
                <w:rFonts w:ascii="Times New Roman CYR" w:hAnsi="Times New Roman CYR" w:cs="Times New Roman CYR"/>
              </w:rPr>
              <w:t>ра ПрАТ "ТТЦ "ЕЛЕКТРОНIКА" пiдписати вiд iменi Товариства договори з членами Наглядової ради, умови яких затверджено Загальними зборами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5)Встановити, що такi договори є безоплатними, та винагорода за виконання повноважень членам Наглядової ради</w:t>
            </w:r>
            <w:r>
              <w:rPr>
                <w:rFonts w:ascii="Times New Roman CYR" w:hAnsi="Times New Roman CYR" w:cs="Times New Roman CYR"/>
              </w:rPr>
              <w:t xml:space="preserve"> не виплачуватиметься.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 зв'язку з  закiнченням термiну повноважень припинити повноваження Ревiзора Сушко Н.Г.</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Обрати Ревiзором ПрАТ "ТТЦ "ЕЛЕКТРОНIКА" строком на 3 (три) роки Сушко Наталiю Григорiвну.</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питання: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Ухвалили: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1)Внести змiни видiв економiчної дiяльностi юридичної особи до вiдомостей про юридичну особу, що мiстяться в Єдиному державному реєстрi юридичних осiб та фiзичних осiб-пiдприємцiв та громадських формувань.</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2)Уповноважити Директора то</w:t>
            </w:r>
            <w:r>
              <w:rPr>
                <w:rFonts w:ascii="Times New Roman CYR" w:hAnsi="Times New Roman CYR" w:cs="Times New Roman CYR"/>
              </w:rPr>
              <w:t>вариства Сувальського Вiктора Миколайовича на внесення змiн видiв економiчної дiяльностi юридичної особи до вiдомостей про юридичну особу та на здiйснення дiй з державної реєстрацiї цих змiн.</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були склмканi та проведенi 27.04.2020р.</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не скликались та не проводились у звiтному перiодi.</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Поляков Михайло Юрiйович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очолює, координує роботу наглядової ради Товариства та виконує функцiональнi обов'язки згiдно Статуту Товариства та Положення про наглядову раду.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Корост Василь Данилович</w:t>
            </w:r>
          </w:p>
        </w:tc>
        <w:tc>
          <w:tcPr>
            <w:tcW w:w="16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виконує функцiональнi обов'язки згiдно Статуту Товариства та Положення про наглядову раду.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Воробей Геннадiй Миколайович</w:t>
            </w:r>
          </w:p>
        </w:tc>
        <w:tc>
          <w:tcPr>
            <w:tcW w:w="16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виконує функцiональнi обов'язки згiдно Статуту Товариства та Положення про наглядову раду</w:t>
            </w:r>
            <w:r>
              <w:rPr>
                <w:rFonts w:ascii="Times New Roman CYR" w:hAnsi="Times New Roman CYR" w:cs="Times New Roman CYR"/>
                <w:sz w:val="24"/>
                <w:szCs w:val="24"/>
              </w:rPr>
              <w:t xml:space="preserve">. </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w:t>
            </w:r>
            <w:r>
              <w:rPr>
                <w:rFonts w:ascii="Times New Roman CYR" w:hAnsi="Times New Roman CYR" w:cs="Times New Roman CYR"/>
                <w:sz w:val="24"/>
                <w:szCs w:val="24"/>
              </w:rPr>
              <w:t>тягом 2020 року вiдбулися шiсть засiдань наглядової ради: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засiдання 21.02.2020р., кворум 100 %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Зальний опис прийнятих рiшень: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рiчних загальних зборiв акцiонерiв.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дати, часу, мiсця проведення та реєстр</w:t>
            </w:r>
            <w:r>
              <w:rPr>
                <w:rFonts w:ascii="Times New Roman CYR" w:hAnsi="Times New Roman CYR" w:cs="Times New Roman CYR"/>
                <w:sz w:val="24"/>
                <w:szCs w:val="24"/>
              </w:rPr>
              <w:t>ацiї учасникiв рiчних загальних зборiв акцiонерiв.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дати складання перелiку акцiонерiв, якi мають право на участь у зборах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проектiв рiшень з питань порядку денного рiчних загальних зборiв акцiонерiв.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затв</w:t>
            </w:r>
            <w:r>
              <w:rPr>
                <w:rFonts w:ascii="Times New Roman CYR" w:hAnsi="Times New Roman CYR" w:cs="Times New Roman CYR"/>
                <w:sz w:val="24"/>
                <w:szCs w:val="24"/>
              </w:rPr>
              <w:t>ердження реєстрацiйної комiсiї. Затвердження форми та тексту бюлетеня для голосування на рiчних загальних зборах акцiонерiв.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03.04.2020р., кворум100 %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w:t>
            </w:r>
            <w:r>
              <w:rPr>
                <w:rFonts w:ascii="Times New Roman CYR" w:hAnsi="Times New Roman CYR" w:cs="Times New Roman CYR"/>
                <w:sz w:val="24"/>
                <w:szCs w:val="24"/>
              </w:rPr>
              <w:t>а</w:t>
            </w:r>
            <w:r>
              <w:rPr>
                <w:rFonts w:ascii="Times New Roman CYR" w:hAnsi="Times New Roman CYR" w:cs="Times New Roman CYR"/>
                <w:sz w:val="24"/>
                <w:szCs w:val="24"/>
              </w:rPr>
              <w:t>гальний опис прийнятих рiшень: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тимчасове скорочення та зупиненн</w:t>
            </w:r>
            <w:r>
              <w:rPr>
                <w:rFonts w:ascii="Times New Roman CYR" w:hAnsi="Times New Roman CYR" w:cs="Times New Roman CYR"/>
                <w:sz w:val="24"/>
                <w:szCs w:val="24"/>
              </w:rPr>
              <w:t>я дiяльностi без припинення трудових вiдносин внаслiдок карантину на усiй територiї України.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премiювання директора за багаторiчну працю тау зв'язку з ювiлеєм.</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27.04.2020р., кворум100 %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вибори голови Наглядової ради. Звiльнення з посади директора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обрання директора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05.05.2020р., кворум100 %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w:t>
            </w:r>
            <w:r>
              <w:rPr>
                <w:rFonts w:ascii="Times New Roman CYR" w:hAnsi="Times New Roman CYR" w:cs="Times New Roman CYR"/>
                <w:sz w:val="24"/>
                <w:szCs w:val="24"/>
              </w:rPr>
              <w:t xml:space="preserve">: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Пiдсумки роботи товариства за I квартал 2020року.</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премiювання за успiшне виконання планових завдань у 2019 роцi директора.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30.07.2020р., кворум100 %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Пiдсумки роботи товариства за</w:t>
            </w:r>
            <w:r>
              <w:rPr>
                <w:rFonts w:ascii="Times New Roman CYR" w:hAnsi="Times New Roman CYR" w:cs="Times New Roman CYR"/>
                <w:sz w:val="24"/>
                <w:szCs w:val="24"/>
              </w:rPr>
              <w:t xml:space="preserve"> I пiврiччя 2020 року.</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засiдання 30.10.2020р., кворум100 %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Загальний опис прийнятих рiшень: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Пiдсумки роботи товариства за 9 мiсяцiв 2020року.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наглядової ради комiтети не створенi.</w:t>
            </w:r>
          </w:p>
        </w:tc>
        <w:tc>
          <w:tcPr>
            <w:tcW w:w="3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рiчних загальних зборах акцiонерiв 23.04.2021р. звiт </w:t>
            </w:r>
            <w:r>
              <w:rPr>
                <w:rFonts w:ascii="Times New Roman CYR" w:hAnsi="Times New Roman CYR" w:cs="Times New Roman CYR"/>
                <w:sz w:val="24"/>
                <w:szCs w:val="24"/>
              </w:rPr>
              <w:t>Наглядової ради за 2020 рiк розглянуто та прийнято до вiдома. Роботу Наглядової ради у 2020 роцi визнано задовiльною.</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нового члена наглядової ради було організовано спеціальне навчання (з корпоративного управління або фінансового </w:t>
            </w:r>
            <w:r>
              <w:rPr>
                <w:rFonts w:ascii="Times New Roman CYR" w:hAnsi="Times New Roman CYR" w:cs="Times New Roman CYR"/>
                <w:sz w:val="24"/>
                <w:szCs w:val="24"/>
              </w:rPr>
              <w:lastRenderedPageBreak/>
              <w:t>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Сувальський Вiктор Миколайович</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1)отримувати повну, достовiрну та своєчасну iнформацiю про товариства, необхiдну для виконання ними своїх функцiй;</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2)в межах визначених повноважень самостiйно вирiшувати питання поточної дiяльностi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3)iнiцiювати прийняття рiшення про скликання засiдання наглядової ради, загальних зборiв акцiонерiв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4)на оплату працi та матерiальне стимулювання у п</w:t>
            </w:r>
            <w:r>
              <w:rPr>
                <w:rFonts w:ascii="Times New Roman CYR" w:hAnsi="Times New Roman CYR" w:cs="Times New Roman CYR"/>
                <w:sz w:val="24"/>
                <w:szCs w:val="24"/>
              </w:rPr>
              <w:t>орядку, встановленому наглядовою радою.</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w:t>
            </w:r>
            <w:r>
              <w:rPr>
                <w:rFonts w:ascii="Times New Roman CYR" w:hAnsi="Times New Roman CYR" w:cs="Times New Roman CYR"/>
                <w:sz w:val="24"/>
                <w:szCs w:val="24"/>
              </w:rPr>
              <w:t>о чинної редакцiї Статуту Товариства, виконавчим органом Товариства є одноособово Директор, який здiйснює управлiння поточною дiяльнiстю Товариства. Засiдання виконавчого органу не проводяться.</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рiчних загальних зборах </w:t>
            </w:r>
            <w:r>
              <w:rPr>
                <w:rFonts w:ascii="Times New Roman CYR" w:hAnsi="Times New Roman CYR" w:cs="Times New Roman CYR"/>
                <w:sz w:val="24"/>
                <w:szCs w:val="24"/>
              </w:rPr>
              <w:t>акцiонерiв 23.04.2021р. звiт Директора за 2020 рiк розглянуто та прийнято до вiдома. Роботу Директора у 2020 роцi визнано задовiльною.</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Спецiального документу, я</w:t>
      </w:r>
      <w:r>
        <w:rPr>
          <w:rFonts w:ascii="Times New Roman CYR" w:hAnsi="Times New Roman CYR" w:cs="Times New Roman CYR"/>
          <w:sz w:val="24"/>
          <w:szCs w:val="24"/>
        </w:rPr>
        <w:t xml:space="preserve">ким би описувалися характеристики систем внутрiшнього контролю </w:t>
      </w:r>
      <w:r>
        <w:rPr>
          <w:rFonts w:ascii="Times New Roman CYR" w:hAnsi="Times New Roman CYR" w:cs="Times New Roman CYR"/>
          <w:sz w:val="24"/>
          <w:szCs w:val="24"/>
        </w:rPr>
        <w:lastRenderedPageBreak/>
        <w:t>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w:t>
      </w:r>
      <w:r>
        <w:rPr>
          <w:rFonts w:ascii="Times New Roman CYR" w:hAnsi="Times New Roman CYR" w:cs="Times New Roman CYR"/>
          <w:sz w:val="24"/>
          <w:szCs w:val="24"/>
        </w:rPr>
        <w:t>кий фiнансовий облiк (iнвентаризацiя i документацiя, рахунки i подвiйний запис);</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бухгалтерський управлiнський облiк (розподiл обов'язкiв, нормування витрат);</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sz w:val="24"/>
          <w:szCs w:val="24"/>
        </w:rPr>
        <w:t>сi  перерахованi  вище  методи  становлять  єдину  систему  i  використовуються  в  цiлях управлiння пiдприємством.</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w:t>
      </w:r>
      <w:r>
        <w:rPr>
          <w:rFonts w:ascii="Times New Roman CYR" w:hAnsi="Times New Roman CYR" w:cs="Times New Roman CYR"/>
          <w:sz w:val="24"/>
          <w:szCs w:val="24"/>
        </w:rPr>
        <w:t>ьностi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змiни на ринку</w:t>
      </w:r>
      <w:r>
        <w:rPr>
          <w:rFonts w:ascii="Times New Roman CYR" w:hAnsi="Times New Roman CYR" w:cs="Times New Roman CYR"/>
          <w:sz w:val="24"/>
          <w:szCs w:val="24"/>
        </w:rPr>
        <w:t xml:space="preserve"> можуть iстотно вплинути на активи/зобов'язання.</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процентної ставки i цiнового ризику;</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 товариство може не виконати своїх зобов'язань з причини недостатностi (дефiциту) обiгових коштiв; тож за пев</w:t>
      </w:r>
      <w:r>
        <w:rPr>
          <w:rFonts w:ascii="Times New Roman CYR" w:hAnsi="Times New Roman CYR" w:cs="Times New Roman CYR"/>
          <w:sz w:val="24"/>
          <w:szCs w:val="24"/>
        </w:rPr>
        <w:t>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 товариство може зазнати збиткiв у разi невиконання фiнансових зобов'язань контрагентами</w:t>
      </w:r>
      <w:r>
        <w:rPr>
          <w:rFonts w:ascii="Times New Roman CYR" w:hAnsi="Times New Roman CYR" w:cs="Times New Roman CYR"/>
          <w:sz w:val="24"/>
          <w:szCs w:val="24"/>
        </w:rPr>
        <w:t xml:space="preserve"> (дебiторами).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не  пiддається валютному ризику, тому що у звiтному роцi  не здiйснювало валютнi операцiї</w:t>
      </w:r>
      <w:r>
        <w:rPr>
          <w:rFonts w:ascii="Times New Roman CYR" w:hAnsi="Times New Roman CYR" w:cs="Times New Roman CYR"/>
          <w:sz w:val="24"/>
          <w:szCs w:val="24"/>
        </w:rPr>
        <w:t>.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w:t>
      </w:r>
      <w:r>
        <w:rPr>
          <w:rFonts w:ascii="Times New Roman CYR" w:hAnsi="Times New Roman CYR" w:cs="Times New Roman CYR"/>
          <w:sz w:val="24"/>
          <w:szCs w:val="24"/>
        </w:rPr>
        <w:t xml:space="preserve">них фiнансових зобов'язань немає.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w:t>
      </w:r>
      <w:r>
        <w:rPr>
          <w:rFonts w:ascii="Times New Roman CYR" w:hAnsi="Times New Roman CYR" w:cs="Times New Roman CYR"/>
          <w:sz w:val="24"/>
          <w:szCs w:val="24"/>
        </w:rPr>
        <w:t xml:space="preserve">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w:t>
      </w:r>
      <w:r>
        <w:rPr>
          <w:rFonts w:ascii="Times New Roman CYR" w:hAnsi="Times New Roman CYR" w:cs="Times New Roman CYR"/>
          <w:sz w:val="24"/>
          <w:szCs w:val="24"/>
        </w:rPr>
        <w:t>операцiйної дiяльностi.</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дебiтор не буде здатний в повному обсязi i в певний час погасити свої зобов'язання. Кредитний ризик регулярно контролюється. </w:t>
      </w:r>
      <w:r>
        <w:rPr>
          <w:rFonts w:ascii="Times New Roman CYR" w:hAnsi="Times New Roman CYR" w:cs="Times New Roman CYR"/>
          <w:sz w:val="24"/>
          <w:szCs w:val="24"/>
        </w:rPr>
        <w:t>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w:t>
      </w:r>
      <w:r>
        <w:rPr>
          <w:rFonts w:ascii="Times New Roman CYR" w:hAnsi="Times New Roman CYR" w:cs="Times New Roman CYR"/>
          <w:sz w:val="24"/>
          <w:szCs w:val="24"/>
        </w:rPr>
        <w:t>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нестабiльнiсть,</w:t>
      </w:r>
      <w:r>
        <w:rPr>
          <w:rFonts w:ascii="Times New Roman CYR" w:hAnsi="Times New Roman CYR" w:cs="Times New Roman CYR"/>
          <w:sz w:val="24"/>
          <w:szCs w:val="24"/>
        </w:rPr>
        <w:t xml:space="preserve"> суперечливiсть законодавства;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непередбаченi дiї державних органiв;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нестабiльнiсть економiчної (фiнансової, податкової, зовнiшньоекономiчної i iн.) полiтики;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непередбачена змiна кон'юнктури внутрiшнього i зовнiшнього ринку;</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непередбаченi дiї конкурентiв.</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w:t>
      </w:r>
      <w:r>
        <w:rPr>
          <w:rFonts w:ascii="Times New Roman CYR" w:hAnsi="Times New Roman CYR" w:cs="Times New Roman CYR"/>
          <w:sz w:val="24"/>
          <w:szCs w:val="24"/>
        </w:rPr>
        <w:t>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w:t>
      </w:r>
      <w:r>
        <w:rPr>
          <w:rFonts w:ascii="Times New Roman CYR" w:hAnsi="Times New Roman CYR" w:cs="Times New Roman CYR"/>
          <w:b/>
          <w:bCs/>
          <w:sz w:val="24"/>
          <w:szCs w:val="24"/>
        </w:rPr>
        <w:t xml:space="preserve">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введено посаду ревізора</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w:t>
      </w:r>
      <w:r>
        <w:rPr>
          <w:rFonts w:ascii="Times New Roman CYR" w:hAnsi="Times New Roman CYR" w:cs="Times New Roman CYR"/>
          <w:b/>
          <w:bCs/>
          <w:sz w:val="24"/>
          <w:szCs w:val="24"/>
        </w:rPr>
        <w:t>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w:t>
      </w:r>
      <w:r>
        <w:rPr>
          <w:rFonts w:ascii="Times New Roman CYR" w:hAnsi="Times New Roman CYR" w:cs="Times New Roman CYR"/>
          <w:b/>
          <w:bCs/>
          <w:sz w:val="24"/>
          <w:szCs w:val="24"/>
        </w:rPr>
        <w:lastRenderedPageBreak/>
        <w:t xml:space="preserve">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w:t>
      </w:r>
      <w:r>
        <w:rPr>
          <w:rFonts w:ascii="Times New Roman CYR" w:hAnsi="Times New Roman CYR" w:cs="Times New Roman CYR"/>
          <w:b/>
          <w:bCs/>
          <w:sz w:val="24"/>
          <w:szCs w:val="24"/>
        </w:rPr>
        <w:t xml:space="preserve">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w:t>
      </w:r>
      <w:r>
        <w:rPr>
          <w:rFonts w:ascii="Times New Roman CYR" w:hAnsi="Times New Roman CYR" w:cs="Times New Roman CYR"/>
          <w:b/>
          <w:bCs/>
          <w:sz w:val="24"/>
          <w:szCs w:val="24"/>
        </w:rPr>
        <w:t>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w:t>
            </w:r>
            <w:r>
              <w:rPr>
                <w:rFonts w:ascii="Times New Roman CYR" w:hAnsi="Times New Roman CYR" w:cs="Times New Roman CYR"/>
                <w:sz w:val="24"/>
                <w:szCs w:val="24"/>
              </w:rPr>
              <w:t>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 xml:space="preserve">приємців та громадських формувань (для юридичної особи - резидента), код/номер з торговельного, </w:t>
            </w:r>
            <w:r>
              <w:rPr>
                <w:rFonts w:ascii="Times New Roman CYR" w:hAnsi="Times New Roman CYR" w:cs="Times New Roman CYR"/>
                <w:b/>
                <w:bCs/>
                <w:sz w:val="24"/>
                <w:szCs w:val="24"/>
              </w:rPr>
              <w:lastRenderedPageBreak/>
              <w:t>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Науково-виробниче товариство з обмеженою вiдповiдальнiстю "ПРОМЕЛЕКТРОНIКА-ОФIС"</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31967020</w:t>
            </w:r>
          </w:p>
        </w:tc>
        <w:tc>
          <w:tcPr>
            <w:tcW w:w="2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74,442</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Поляков Iван Михайлович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c>
          <w:tcPr>
            <w:tcW w:w="2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6,486</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Сувальський Вiктор Миколайович</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д/в</w:t>
            </w:r>
          </w:p>
        </w:tc>
        <w:tc>
          <w:tcPr>
            <w:tcW w:w="2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5,47</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5F1042">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638 080</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76 978</w:t>
            </w:r>
          </w:p>
        </w:tc>
        <w:tc>
          <w:tcPr>
            <w:tcW w:w="4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Неукладення власниками договору з депозитарною установою</w:t>
            </w:r>
          </w:p>
        </w:tc>
        <w:tc>
          <w:tcPr>
            <w:tcW w:w="2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п.10.1 Статуту, посадовi особи органiв Тов</w:t>
      </w:r>
      <w:r>
        <w:rPr>
          <w:rFonts w:ascii="Times New Roman CYR" w:hAnsi="Times New Roman CYR" w:cs="Times New Roman CYR"/>
          <w:sz w:val="24"/>
          <w:szCs w:val="24"/>
        </w:rPr>
        <w:t>ариства - Голова та члени наглядової ради, директор, ревiзор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п.9.24 та 9.25 Статуту, Наглядова рада обирається загальними зборами у кiлькостi 3 членiв строком на 3 роки. До складу наглядової ради входять Голова наглядової ради,зас</w:t>
      </w:r>
      <w:r>
        <w:rPr>
          <w:rFonts w:ascii="Times New Roman CYR" w:hAnsi="Times New Roman CYR" w:cs="Times New Roman CYR"/>
          <w:sz w:val="24"/>
          <w:szCs w:val="24"/>
        </w:rPr>
        <w:t xml:space="preserve">тупник голови наглядової ради та член наглядової ради. Кiлькiсний склад наглядової ради встановлюється загальними зборами. Рiшення щодо обрання членiв наглядової ради приймається загальними зборами простою бiльшiстю голосiв акцiонерiв, якi зареєструвалися </w:t>
      </w:r>
      <w:r>
        <w:rPr>
          <w:rFonts w:ascii="Times New Roman CYR" w:hAnsi="Times New Roman CYR" w:cs="Times New Roman CYR"/>
          <w:sz w:val="24"/>
          <w:szCs w:val="24"/>
        </w:rPr>
        <w:t>для участi у загальних зборах та є власниками голосуючих з цього питання акцiй.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w:t>
      </w:r>
      <w:r>
        <w:rPr>
          <w:rFonts w:ascii="Times New Roman CYR" w:hAnsi="Times New Roman CYR" w:cs="Times New Roman CYR"/>
          <w:sz w:val="24"/>
          <w:szCs w:val="24"/>
        </w:rPr>
        <w:t>ь-який час переобрати голову наглядової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збрiв акцiонерiв (п.9.24 Статуту). Вiдповiдно до п.9.28 Статуту, без рiшення загальних зборiв повн</w:t>
      </w:r>
      <w:r>
        <w:rPr>
          <w:rFonts w:ascii="Times New Roman CYR" w:hAnsi="Times New Roman CYR" w:cs="Times New Roman CYR"/>
          <w:sz w:val="24"/>
          <w:szCs w:val="24"/>
        </w:rPr>
        <w:t>оваження члена наглядової ради припиняються: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w:t>
      </w:r>
      <w:r>
        <w:rPr>
          <w:rFonts w:ascii="Times New Roman CYR" w:hAnsi="Times New Roman CYR" w:cs="Times New Roman CYR"/>
          <w:sz w:val="24"/>
          <w:szCs w:val="24"/>
        </w:rPr>
        <w:t xml:space="preserve"> чи рiшення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померлим,5)у разi отримання акцiонерним товариство</w:t>
      </w:r>
      <w:r>
        <w:rPr>
          <w:rFonts w:ascii="Times New Roman CYR" w:hAnsi="Times New Roman CYR" w:cs="Times New Roman CYR"/>
          <w:sz w:val="24"/>
          <w:szCs w:val="24"/>
        </w:rPr>
        <w:t>м письмового повiдомлення про замiну члена наглядової ради,який є представником акцiонера.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п.9.29 Статуту, Директор обирається та  вiдкликається з посади рiшенням наглядової ради простою бiльшiстю голосiв учасникiв засiдання наглядової ради i</w:t>
      </w:r>
      <w:r>
        <w:rPr>
          <w:rFonts w:ascii="Times New Roman CYR" w:hAnsi="Times New Roman CYR" w:cs="Times New Roman CYR"/>
          <w:sz w:val="24"/>
          <w:szCs w:val="24"/>
        </w:rPr>
        <w:t xml:space="preserve"> виконує свої функцiї до його переобрання. Термiн повноважень директора складає 3 роки.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п.9.32 Статуту, Ревiзор обирається  простою бiльшiстю голосiв акцiонерiв, якi </w:t>
      </w:r>
      <w:r>
        <w:rPr>
          <w:rFonts w:ascii="Times New Roman CYR" w:hAnsi="Times New Roman CYR" w:cs="Times New Roman CYR"/>
          <w:sz w:val="24"/>
          <w:szCs w:val="24"/>
        </w:rPr>
        <w:lastRenderedPageBreak/>
        <w:t>зареєструвалися для участi у загальних зборах та є власниками голосуючих з ц</w:t>
      </w:r>
      <w:r>
        <w:rPr>
          <w:rFonts w:ascii="Times New Roman CYR" w:hAnsi="Times New Roman CYR" w:cs="Times New Roman CYR"/>
          <w:sz w:val="24"/>
          <w:szCs w:val="24"/>
        </w:rPr>
        <w:t>ього питання акцiй, з числа фiзичних осiб, якi мають повну цивiльну дiєздатнiсть,  термiном на три роки.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(п.9.23 Статуту):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Членiв наглядової ради належить: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вирiшення питань, передбачен</w:t>
      </w:r>
      <w:r>
        <w:rPr>
          <w:rFonts w:ascii="Times New Roman CYR" w:hAnsi="Times New Roman CYR" w:cs="Times New Roman CYR"/>
          <w:sz w:val="24"/>
          <w:szCs w:val="24"/>
        </w:rPr>
        <w:t>их чинним законодавством та Статутом, а також переданих на вирiшення наглядової ради загальними зборами;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затвердження внутрiшнiх положень, якими регулюється дiяльнiсть товариства, крiм тих, що вiднесенi до виключної компетенцiї загальних зборiв, та тих, що</w:t>
      </w:r>
      <w:r>
        <w:rPr>
          <w:rFonts w:ascii="Times New Roman CYR" w:hAnsi="Times New Roman CYR" w:cs="Times New Roman CYR"/>
          <w:sz w:val="24"/>
          <w:szCs w:val="24"/>
        </w:rPr>
        <w:t xml:space="preserve"> рiшенням наглядової ради переданi для затвердження виконавчому органу;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проведення чергових та позачергових загальних  зборiв  на  вимогу   акцiонерiв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або  за  пропозицiєю виконавчого органу;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порядку денного загальних зборiв товариства, прийняття про дату їх проведення та про включення пропозицiй до порядку денного,крiм скликання акцiонерами позачергових загальних зборiв;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затвердження форми i тексту бюлетеня для голосування;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обра</w:t>
      </w:r>
      <w:r>
        <w:rPr>
          <w:rFonts w:ascii="Times New Roman CYR" w:hAnsi="Times New Roman CYR" w:cs="Times New Roman CYR"/>
          <w:sz w:val="24"/>
          <w:szCs w:val="24"/>
        </w:rPr>
        <w:t>ння  реєстрацiйної комiсiї, за винятком випадкiв, встановлених чинним заканодавством;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проведення чергових та позачергових загальних зборiв на вимогу акцiонерiв або за пропозицiєю виконавчого органу;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розгляд звiту директора та затвер</w:t>
      </w:r>
      <w:r>
        <w:rPr>
          <w:rFonts w:ascii="Times New Roman CYR" w:hAnsi="Times New Roman CYR" w:cs="Times New Roman CYR"/>
          <w:sz w:val="24"/>
          <w:szCs w:val="24"/>
        </w:rPr>
        <w:t>дження заходiв за результатами його розгляду;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внесення змiн до вiдомостей про товариство, що мiстяться в ЄДР, крiм тих, що вiдносяться до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компетенцiї загальних зборiв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директора;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здiйснення контролю за с</w:t>
      </w:r>
      <w:r>
        <w:rPr>
          <w:rFonts w:ascii="Times New Roman CYR" w:hAnsi="Times New Roman CYR" w:cs="Times New Roman CYR"/>
          <w:sz w:val="24"/>
          <w:szCs w:val="24"/>
        </w:rPr>
        <w:t xml:space="preserve">воєчаснiстю надання (опублiкування) товариством достовiрної iнформацiї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 його дiяльнiсть вiдповiдно до законодавства;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отримувати повну, достовiрну та своєчасну iнформацiю про Товариство, необхiдну для виконання своїх функцiй. Знайомитися iз документ</w:t>
      </w:r>
      <w:r>
        <w:rPr>
          <w:rFonts w:ascii="Times New Roman CYR" w:hAnsi="Times New Roman CYR" w:cs="Times New Roman CYR"/>
          <w:sz w:val="24"/>
          <w:szCs w:val="24"/>
        </w:rPr>
        <w:t>ами Товариства, отримувати їх копiї.</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вимагати скликання засiдання наглядової ради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надавати у письмовiй формi зауваження на рiшення наглядової ради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прийняття рiшення про надання згоди на вчинення значного правочину або про попереднє</w:t>
      </w:r>
      <w:r>
        <w:rPr>
          <w:rFonts w:ascii="Times New Roman CYR" w:hAnsi="Times New Roman CYR" w:cs="Times New Roman CYR"/>
          <w:sz w:val="24"/>
          <w:szCs w:val="24"/>
        </w:rPr>
        <w:t xml:space="preserve">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надання згоди на вчинення такого правочину, якщо ринкова вартiсть майна або послуг, що є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його предметом, становить вiд 10 до 25 вiдсоткiв вартостi активiв за даними останньої рiчної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звiтностi акцiонерного товариства та про надання згоди на вчиненн</w:t>
      </w:r>
      <w:r>
        <w:rPr>
          <w:rFonts w:ascii="Times New Roman CYR" w:hAnsi="Times New Roman CYR" w:cs="Times New Roman CYR"/>
          <w:sz w:val="24"/>
          <w:szCs w:val="24"/>
        </w:rPr>
        <w:t xml:space="preserve">я правочинiв iз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заiнтересованiстю, якщо ринкова вартiсть майна або послуг чи сума коштiв, що є предметом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правочину iз заiнтересованiстю, перевищує 1 вiдсоток вартостi активiв за даними останньої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рiчної звiтностi акцiонерного товариства;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w:t>
      </w:r>
      <w:r>
        <w:rPr>
          <w:rFonts w:ascii="Times New Roman CYR" w:hAnsi="Times New Roman CYR" w:cs="Times New Roman CYR"/>
          <w:sz w:val="24"/>
          <w:szCs w:val="24"/>
        </w:rPr>
        <w:t>дової ради обирається членами наглядової ради з їх числа  простою бiльшiстю голосiв вiд кiлькiсного складу наглядової ради. Наглядова рада має право в будь -який час переобрати голову наглядової ради.(п.9.25 Статуту)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органiзовує </w:t>
      </w:r>
      <w:r>
        <w:rPr>
          <w:rFonts w:ascii="Times New Roman CYR" w:hAnsi="Times New Roman CYR" w:cs="Times New Roman CYR"/>
          <w:sz w:val="24"/>
          <w:szCs w:val="24"/>
        </w:rPr>
        <w:t xml:space="preserve"> її роботу,  скликає засiдання наглядової ради та головує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них, вiдкриває загальнi збори, органiзовує обрання голови та секретаря загальних зборiв,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здiйснює iншi повноваження,  передбаченi  статутом  та  положенням про наглядову раду.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w:t>
      </w:r>
      <w:r>
        <w:rPr>
          <w:rFonts w:ascii="Times New Roman CYR" w:hAnsi="Times New Roman CYR" w:cs="Times New Roman CYR"/>
          <w:sz w:val="24"/>
          <w:szCs w:val="24"/>
        </w:rPr>
        <w:t>дової  ради готує  доповiдь та  звiтує  перед загальними зборами акцiонерiв про дiяльнiсть наглядової ради, загальний стан Товариства та вжитi нею заходи, спрямованi на досягнення мети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пiдтримує постiйнi контакти iз iншими органами та посадовими </w:t>
      </w:r>
      <w:r>
        <w:rPr>
          <w:rFonts w:ascii="Times New Roman CYR" w:hAnsi="Times New Roman CYR" w:cs="Times New Roman CYR"/>
          <w:sz w:val="24"/>
          <w:szCs w:val="24"/>
        </w:rPr>
        <w:lastRenderedPageBreak/>
        <w:t>особами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неможливостi виконання головою наглядової  ради своїх повноважень  його  повноваження  здiйснює  один  iз  членiв наглядової ради за її рiшенн</w:t>
      </w:r>
      <w:r>
        <w:rPr>
          <w:rFonts w:ascii="Times New Roman CYR" w:hAnsi="Times New Roman CYR" w:cs="Times New Roman CYR"/>
          <w:sz w:val="24"/>
          <w:szCs w:val="24"/>
        </w:rPr>
        <w:t>ям.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(п.9.29,9.30 Статуту):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одноосiбно приймає рiшення в межах своєї компетенцiї,якi оформлюються наказами.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обирається та вiдкликається з посади рiшенням наглядової ради простою бiльшiстю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голосiв учасникiв засiдання наглядово</w:t>
      </w:r>
      <w:r>
        <w:rPr>
          <w:rFonts w:ascii="Times New Roman CYR" w:hAnsi="Times New Roman CYR" w:cs="Times New Roman CYR"/>
          <w:sz w:val="24"/>
          <w:szCs w:val="24"/>
        </w:rPr>
        <w:t>ї ради i виконує свої функцiї до його переобрання.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компетенцiї директора належить  вирiшення  всiх питань,  пов'язаних з керiвництвом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поточною дiяльнiстю товариства, крiм питань, що належать до виключної компетенцiї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загальних зборiв та наглядової </w:t>
      </w:r>
      <w:r>
        <w:rPr>
          <w:rFonts w:ascii="Times New Roman CYR" w:hAnsi="Times New Roman CYR" w:cs="Times New Roman CYR"/>
          <w:sz w:val="24"/>
          <w:szCs w:val="24"/>
        </w:rPr>
        <w:t>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 дiє вiд iменi акцiонерного товариства у межах, встановлених статутом акцiонерного товариства i законодавством.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має право  без  довiреностi  дiяти  вiд  iменi  акцiонерного товариства,  в тому  числi  представляти  його  iнтереси, </w:t>
      </w:r>
      <w:r>
        <w:rPr>
          <w:rFonts w:ascii="Times New Roman CYR" w:hAnsi="Times New Roman CYR" w:cs="Times New Roman CYR"/>
          <w:sz w:val="24"/>
          <w:szCs w:val="24"/>
        </w:rPr>
        <w:t xml:space="preserve"> вчиняти правочини   вiд   iменi  товариства,  видавати  накази  та  давати уснi/письмовi розпорядження,  обов'язковi  для  виконання   всiма   працiвниками товариства, приймати i звiльняти працiвникiв, вiдкривати рахунки в банках.</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повинен: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w:t>
      </w:r>
      <w:r>
        <w:rPr>
          <w:rFonts w:ascii="Times New Roman CYR" w:hAnsi="Times New Roman CYR" w:cs="Times New Roman CYR"/>
          <w:sz w:val="24"/>
          <w:szCs w:val="24"/>
        </w:rPr>
        <w:t>увати рiшення Загальних зборiв акцiонерiв, наглядової ради i положень статуту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-приймати рiшення по вчинення правочину, якщо ринкова вартiсть майна або послуг, що є предметом становить менше 10,00 вiдсоткiв вартостi активiв за даними останньої р</w:t>
      </w:r>
      <w:r>
        <w:rPr>
          <w:rFonts w:ascii="Times New Roman CYR" w:hAnsi="Times New Roman CYR" w:cs="Times New Roman CYR"/>
          <w:sz w:val="24"/>
          <w:szCs w:val="24"/>
        </w:rPr>
        <w:t>iчної звiтностi;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-подати на затвердження загальних зборiв рiчний звiт та баланс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-забезпечити виконання планiв дiяльностi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(п.9.32,9.33 Статуту):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проводить перевiрку фiнансово-господарської дiяльностi акцiонерного  тов</w:t>
      </w:r>
      <w:r>
        <w:rPr>
          <w:rFonts w:ascii="Times New Roman CYR" w:hAnsi="Times New Roman CYR" w:cs="Times New Roman CYR"/>
          <w:sz w:val="24"/>
          <w:szCs w:val="24"/>
        </w:rPr>
        <w:t xml:space="preserve">ариства  за результатами фiнансового року.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обирається простою бiльшiстю голосiв акцiонерiв, якi зареєструвалися для участi у загальних зборах та є власниками голосуючих з цього питання акцiй, з числа фiзичних осiб, якi мають повну цивiльну дiєздат</w:t>
      </w:r>
      <w:r>
        <w:rPr>
          <w:rFonts w:ascii="Times New Roman CYR" w:hAnsi="Times New Roman CYR" w:cs="Times New Roman CYR"/>
          <w:sz w:val="24"/>
          <w:szCs w:val="24"/>
        </w:rPr>
        <w:t>нiсть,  термiном на три роки.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Ревiзор має право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вносити пропозицiї до порядку денного загальних зборiв;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бути присутнiми на загальних зборах та брати участь  в обговореннi питань порядку денного з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правом дорадчого голосу;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брати участь у засiданнях нагляд</w:t>
      </w:r>
      <w:r>
        <w:rPr>
          <w:rFonts w:ascii="Times New Roman CYR" w:hAnsi="Times New Roman CYR" w:cs="Times New Roman CYR"/>
          <w:sz w:val="24"/>
          <w:szCs w:val="24"/>
        </w:rPr>
        <w:t>ової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здiйснювати iншi дiї, передбаченi Статутом та чинним законодавством.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ПОЛТАВСЬКЕ БЮРО СУДОВО-ЕКОНОМIЧНОЇ ЕКСПЕРТИЗИ ТА АУДИТУ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реєстрi аудитор</w:t>
      </w:r>
      <w:r>
        <w:rPr>
          <w:rFonts w:ascii="Times New Roman CYR" w:hAnsi="Times New Roman CYR" w:cs="Times New Roman CYR"/>
          <w:sz w:val="24"/>
          <w:szCs w:val="24"/>
        </w:rPr>
        <w:t>iв та аудиторських фiрм,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 одноособово надають аудиторськi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 4696</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Код ЄДРПОУ 23561178</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36003, м. Полтава,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Соборностi, 41а, к. 4</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тел./факс (0532) 60-66-59</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Сайт:audit-expert.biz</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E-mail: audit-ekspert@ukr.net</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Адресат</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Акцiонерам, управлiнськ</w:t>
      </w:r>
      <w:r>
        <w:rPr>
          <w:rFonts w:ascii="Times New Roman CYR" w:hAnsi="Times New Roman CYR" w:cs="Times New Roman CYR"/>
          <w:sz w:val="24"/>
          <w:szCs w:val="24"/>
        </w:rPr>
        <w:t>ому персоналу ПрАТ ТТЦ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Нацiональна комiсiя з цiнних паперiв та фондового ринку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надання обгрунтованої впевненостi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щодо iнформацiї, наведеної вiдповiдно до вимог</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пунктiв 5-9 частини 3 статтi 40-1 Закону України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ро цiннi папери та фондовий ринок"</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корпоративне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ПРИВАТНОГО АКЦIОНЕРНОГО ТОВАРИСТВАТЕХНО-ТОРГОВИЙ ЦЕНТР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перiод з 1 сiчня 2020 року по 31 грудня 2020 року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ВIДОМОСТI ПРО ЗАМОВНИКА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Повне найменування </w:t>
      </w:r>
      <w:r>
        <w:rPr>
          <w:rFonts w:ascii="Times New Roman CYR" w:hAnsi="Times New Roman CYR" w:cs="Times New Roman CYR"/>
          <w:sz w:val="24"/>
          <w:szCs w:val="24"/>
        </w:rPr>
        <w:tab/>
        <w:t>ПРИВАТНЕ АКЦIОНЕРНЕ ТОВАРИСТВО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"ТЕХНО-ТОРГОВИЙ ЦЕНТР "ЕЛЕКТРОНIКА"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ab/>
        <w:t>13944955</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w:t>
      </w:r>
      <w:r>
        <w:rPr>
          <w:rFonts w:ascii="Times New Roman CYR" w:hAnsi="Times New Roman CYR" w:cs="Times New Roman CYR"/>
          <w:sz w:val="24"/>
          <w:szCs w:val="24"/>
        </w:rPr>
        <w:tab/>
        <w:t>Україна, 36002, м. Полтава, вул. Європейська, 66</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державної реєстрацiї </w:t>
      </w:r>
      <w:r>
        <w:rPr>
          <w:rFonts w:ascii="Times New Roman CYR" w:hAnsi="Times New Roman CYR" w:cs="Times New Roman CYR"/>
          <w:sz w:val="24"/>
          <w:szCs w:val="24"/>
        </w:rPr>
        <w:tab/>
        <w:t>14.01.1992 року Рiшенням Виконавчого комiтету Полтавсь</w:t>
      </w:r>
      <w:r>
        <w:rPr>
          <w:rFonts w:ascii="Times New Roman CYR" w:hAnsi="Times New Roman CYR" w:cs="Times New Roman CYR"/>
          <w:sz w:val="24"/>
          <w:szCs w:val="24"/>
        </w:rPr>
        <w:t>кої мiської ради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Види дiяльностi (КВЕД)</w:t>
      </w:r>
      <w:r>
        <w:rPr>
          <w:rFonts w:ascii="Times New Roman CYR" w:hAnsi="Times New Roman CYR" w:cs="Times New Roman CYR"/>
          <w:sz w:val="24"/>
          <w:szCs w:val="24"/>
        </w:rPr>
        <w:tab/>
        <w:t>43.22 - монтаж водопровiдних мереж, систем опалення та кондицiонування;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33.11 - ремонт i технiчне обслуговування готових металевих виробiв;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33.12 - ремонт i технiчне обслуговування машин i устатковання промислового п</w:t>
      </w:r>
      <w:r>
        <w:rPr>
          <w:rFonts w:ascii="Times New Roman CYR" w:hAnsi="Times New Roman CYR" w:cs="Times New Roman CYR"/>
          <w:sz w:val="24"/>
          <w:szCs w:val="24"/>
        </w:rPr>
        <w:t>ризначення;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33.14 - ремонт i технiчне обслуговування електричного устатковання;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33.20 - установлення та монтаж машин i устатковання;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41.20 - будiвництво житлових i нежитлових будiвель;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42.21 - будiвництво трубопроводiв;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43.21 - електромонтажнi роботи;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43.2</w:t>
      </w:r>
      <w:r>
        <w:rPr>
          <w:rFonts w:ascii="Times New Roman CYR" w:hAnsi="Times New Roman CYR" w:cs="Times New Roman CYR"/>
          <w:sz w:val="24"/>
          <w:szCs w:val="24"/>
        </w:rPr>
        <w:t>9 - iншi будiвельно-монтажнi роботи;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43.31 - штукатурнi роботи;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43.32 - установлення столярних виробiв;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43.33 - покриття пiдлоги й облицювання стiн;</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43.34 - малярнi роботи та склiння;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47.52 - роздрiбна торгiвля залiзними виробами, будiвельними матерiалами </w:t>
      </w:r>
      <w:r>
        <w:rPr>
          <w:rFonts w:ascii="Times New Roman CYR" w:hAnsi="Times New Roman CYR" w:cs="Times New Roman CYR"/>
          <w:sz w:val="24"/>
          <w:szCs w:val="24"/>
        </w:rPr>
        <w:t>та санiтарно-технiчними виробами в спецiалiзованих магазинах;</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47.54 - роздрiбна торгiвля побутовими електротоварами в спецiалiзованих магазинах;</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95.22 - ремонт побутових приладiв, домашнього та садового обладнання;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95.24 - ремонт меблiв i домашнього начинн</w:t>
      </w:r>
      <w:r>
        <w:rPr>
          <w:rFonts w:ascii="Times New Roman CYR" w:hAnsi="Times New Roman CYR" w:cs="Times New Roman CYR"/>
          <w:sz w:val="24"/>
          <w:szCs w:val="24"/>
        </w:rPr>
        <w:t>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товариства</w:t>
      </w:r>
      <w:r>
        <w:rPr>
          <w:rFonts w:ascii="Times New Roman CYR" w:hAnsi="Times New Roman CYR" w:cs="Times New Roman CYR"/>
          <w:sz w:val="24"/>
          <w:szCs w:val="24"/>
        </w:rPr>
        <w:tab/>
        <w:t>79 фiзичних осiб та 2 юридичнi особи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ВСТУПНИЙ ПАРАГРАФ</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що завдання виконувалось вiдповiдно доМСЗНВ 3000</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Звiт складено за результатами виконання завдання ТОВ"Полтавське бюро </w:t>
      </w:r>
      <w:r>
        <w:rPr>
          <w:rFonts w:ascii="Times New Roman CYR" w:hAnsi="Times New Roman CYR" w:cs="Times New Roman CYR"/>
          <w:sz w:val="24"/>
          <w:szCs w:val="24"/>
        </w:rPr>
        <w:lastRenderedPageBreak/>
        <w:t>судово-економiчної експертизи та аудиту"</w:t>
      </w:r>
      <w:r>
        <w:rPr>
          <w:rFonts w:ascii="Times New Roman CYR" w:hAnsi="Times New Roman CYR" w:cs="Times New Roman CYR"/>
          <w:sz w:val="24"/>
          <w:szCs w:val="24"/>
        </w:rPr>
        <w:t xml:space="preserve"> (номер реєстрацiї у Реєстрi аудиторiв тасуб'єктiв аудиторської дiяльностi - № 4696), на пiдставiдоговору № 16 вiд 22 березня 2021 року та увiдповiдностi до: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Закону України "Про аудит фiнансової звiтностi та аудиторську дiяльнiсть" вiд 31.12.2017 року №</w:t>
      </w:r>
      <w:r>
        <w:rPr>
          <w:rFonts w:ascii="Times New Roman CYR" w:hAnsi="Times New Roman CYR" w:cs="Times New Roman CYR"/>
          <w:sz w:val="24"/>
          <w:szCs w:val="24"/>
        </w:rPr>
        <w:t xml:space="preserve"> 2258-VIII;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Мiжнародного стандарту завдань з надання впевненостi 3000 "Завдання з надання впевненостi, що не є аудитом чи оглядом iсторичної фiнансової iнформацiї (переглянутий)" - (надалi - МСЗНВ 3000).</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рiвня впевненостi, отриманого прак</w:t>
      </w:r>
      <w:r>
        <w:rPr>
          <w:rFonts w:ascii="Times New Roman CYR" w:hAnsi="Times New Roman CYR" w:cs="Times New Roman CYR"/>
          <w:sz w:val="24"/>
          <w:szCs w:val="24"/>
        </w:rPr>
        <w:t>тикуючим фахiвцем(iнформацiя про предмет завдання)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Цей звiт мiстить результати виконання завдання з наданняобгрунтованої впевненостi щодо iнформацiї, наведеної вiдповiдно до вимог пунктiв 5-9 частини 3 статтi 40-1 Закону України "Про цiннi папери та фондо</w:t>
      </w:r>
      <w:r>
        <w:rPr>
          <w:rFonts w:ascii="Times New Roman CYR" w:hAnsi="Times New Roman CYR" w:cs="Times New Roman CYR"/>
          <w:sz w:val="24"/>
          <w:szCs w:val="24"/>
        </w:rPr>
        <w:t>вий ринок" у Звiтi про корпоративне управлiння ПрАТ ТТЦ "ЕЛЕКТРОНIКА" (надалi - iнформацiяЗвiту про корпоративне управлiння) за рiк, що закiнчився 31 грудня2020 року, й включає:</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опис основних характеристик систем внутрiшнього контролю i управлiння ризик</w:t>
      </w:r>
      <w:r>
        <w:rPr>
          <w:rFonts w:ascii="Times New Roman CYR" w:hAnsi="Times New Roman CYR" w:cs="Times New Roman CYR"/>
          <w:sz w:val="24"/>
          <w:szCs w:val="24"/>
        </w:rPr>
        <w:t>ами;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перелiк осiб, якi прямо або опосередковано є власниками значного пакета акцiй;</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iнформацiю про обмеження прав участi та голосування акцiонерiв на загальних зборах акцiонерiв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порядку призначення та звiльнення посадових осiб Товарист</w:t>
      </w:r>
      <w:r>
        <w:rPr>
          <w:rFonts w:ascii="Times New Roman CYR" w:hAnsi="Times New Roman CYR" w:cs="Times New Roman CYR"/>
          <w:sz w:val="24"/>
          <w:szCs w:val="24"/>
        </w:rPr>
        <w:t>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повноважень посадових осiб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Iдентифiкацiя застосовних критерiїв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Iнформацiю Звiту про корпоративне управлiння булоскладено управлiнським персоналом вiдповiдно довимог (надалi - встановленi критерiї):</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o пунктiв 5-9 частини 3 статтi 40-1 </w:t>
      </w:r>
      <w:r>
        <w:rPr>
          <w:rFonts w:ascii="Times New Roman CYR" w:hAnsi="Times New Roman CYR" w:cs="Times New Roman CYR"/>
          <w:sz w:val="24"/>
          <w:szCs w:val="24"/>
        </w:rPr>
        <w:t>Закону України"Про цiннi папери та фондовий ринок";</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"Положення про розкриття iнформацiї емiтентамицiнних паперiв", затвердженого рiшення НКЦПФР03.12.2013 № 2826 (з подальшими змiнами тадоповненнями) в частинi вимог щодо iнформацiї,зазначеної у пiдпункта</w:t>
      </w:r>
      <w:r>
        <w:rPr>
          <w:rFonts w:ascii="Times New Roman CYR" w:hAnsi="Times New Roman CYR" w:cs="Times New Roman CYR"/>
          <w:sz w:val="24"/>
          <w:szCs w:val="24"/>
        </w:rPr>
        <w:t>х 5-9 пункту 4 роздiлуVII додатка 38 до цього Положення.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ЗА IНФОРМАЦIЮ ЗВIТУ ПРО КОРПОРАТИВНЕ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Управлiнський персонал ПрАТ ТТЦ "ЕЛЕКТРОНIКА" несе вiдповiдальнiсть заскладання i достовiрне подання iнформацiї Звiту прокорпорат</w:t>
      </w:r>
      <w:r>
        <w:rPr>
          <w:rFonts w:ascii="Times New Roman CYR" w:hAnsi="Times New Roman CYR" w:cs="Times New Roman CYR"/>
          <w:sz w:val="24"/>
          <w:szCs w:val="24"/>
        </w:rPr>
        <w:t>ивне управлiння вiдповiдно до встановлених критерiївта за таку систему внутрiшнього контролю, яку управлiнськийперсонал визначає потрiбною для того, щоб забезпечитискладання iнформацiї Звiту про корпоративне управлiння, що немiстить суттєвих викривлень вна</w:t>
      </w:r>
      <w:r>
        <w:rPr>
          <w:rFonts w:ascii="Times New Roman CYR" w:hAnsi="Times New Roman CYR" w:cs="Times New Roman CYR"/>
          <w:sz w:val="24"/>
          <w:szCs w:val="24"/>
        </w:rPr>
        <w:t>слiдок шахрайства абопомилки.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Тi, кого надiлено найвищими повноваженнями, несутьвiдповiдальнiсть за нагляд за процесом формування iнформацiїЗвiту про корпоративне управлiння Замовника.Вiдповiдно до законодавства України (ст. 7 закону України "Проаудит фiн</w:t>
      </w:r>
      <w:r>
        <w:rPr>
          <w:rFonts w:ascii="Times New Roman CYR" w:hAnsi="Times New Roman CYR" w:cs="Times New Roman CYR"/>
          <w:sz w:val="24"/>
          <w:szCs w:val="24"/>
        </w:rPr>
        <w:t>ансової звiтностi та аудиторську дiяльнiсть") посадовiособи Замовника несуть вiдповiдальнiсть за повноту iдостовiрнiсть документiв та iншої iнформацiї, що були наданiпрактикуючому фахiвцю для виконання цього завдання.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ВIДПОВIДАЛЬНIСТЬ ПРАКТИКУЮЧОГО ФАХIВЦЯ ЗА ВИКОНАННЯ ЗАВДАННЯ З НАДАННЯ ОБГРУНТОВАНОЇ ВПЕВНЕНОСТI ЩОДО IНФОРМАЦIЇ ЗВIТУ ПРО </w:t>
      </w:r>
      <w:r>
        <w:rPr>
          <w:rFonts w:ascii="Times New Roman CYR" w:hAnsi="Times New Roman CYR" w:cs="Times New Roman CYR"/>
          <w:sz w:val="24"/>
          <w:szCs w:val="24"/>
        </w:rPr>
        <w:lastRenderedPageBreak/>
        <w:t>КОРПОРАТИВНЕ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Метою завдання з надання впевненостi було отриманняобгрунтованої впевненостi, що iнформацiя Звiту прокорпо</w:t>
      </w:r>
      <w:r>
        <w:rPr>
          <w:rFonts w:ascii="Times New Roman CYR" w:hAnsi="Times New Roman CYR" w:cs="Times New Roman CYR"/>
          <w:sz w:val="24"/>
          <w:szCs w:val="24"/>
        </w:rPr>
        <w:t>ративне управлiння в цiлому не мiстить суттєвоговикривлення внаслiдок шахрайства або помилки, та складаннязвiту аудитора, що мiстить нашу думку.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Обгрунтована впевненiсть є високим рiвнем впевненостi, протене гарантує, що виконане завдання з надання впевне</w:t>
      </w:r>
      <w:r>
        <w:rPr>
          <w:rFonts w:ascii="Times New Roman CYR" w:hAnsi="Times New Roman CYR" w:cs="Times New Roman CYR"/>
          <w:sz w:val="24"/>
          <w:szCs w:val="24"/>
        </w:rPr>
        <w:t>ностiвiдповiдно до МСЗНВ 3000, завжди виявить суттєвевикривлення, коли таке iснує. Викривлення можуть бутирезультатом шахрайства або помилки; вони вважаютьсясуттєвими, якщо окремо або в сукупностi, як обгрунтованоочiкується, вони можуть впливати на рiшення</w:t>
      </w:r>
      <w:r>
        <w:rPr>
          <w:rFonts w:ascii="Times New Roman CYR" w:hAnsi="Times New Roman CYR" w:cs="Times New Roman CYR"/>
          <w:sz w:val="24"/>
          <w:szCs w:val="24"/>
        </w:rPr>
        <w:t xml:space="preserve"> користувачiв, щоприймаються на основi цiєї iнформацiї Звiту про корпоративнеуправлiння.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Виконуючи завдання з надання впевненостi вiдповiдно довимог МСЗНВ 3000, практикуючий фахiвець використовує професiйне судження тапрофесiйний скептицизм протягом всьог</w:t>
      </w:r>
      <w:r>
        <w:rPr>
          <w:rFonts w:ascii="Times New Roman CYR" w:hAnsi="Times New Roman CYR" w:cs="Times New Roman CYR"/>
          <w:sz w:val="24"/>
          <w:szCs w:val="24"/>
        </w:rPr>
        <w:t>о завдання.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Окрiм того, практикуючий фахiвець:</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iдентифiкує та оцiнює ризики суттєвого викривлення iнформацiї Звiту про корпоративне управлiння внаслiдок шахрайства чи помилки, розробляє та виконує аудиторськi процедури у вiдповiдь на цi ризики, та отри</w:t>
      </w:r>
      <w:r>
        <w:rPr>
          <w:rFonts w:ascii="Times New Roman CYR" w:hAnsi="Times New Roman CYR" w:cs="Times New Roman CYR"/>
          <w:sz w:val="24"/>
          <w:szCs w:val="24"/>
        </w:rPr>
        <w:t xml:space="preserve">мує аудиторськi докази, що є достатнiми та прийнятними для використання їх як основи для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w:t>
      </w:r>
      <w:r>
        <w:rPr>
          <w:rFonts w:ascii="Times New Roman CYR" w:hAnsi="Times New Roman CYR" w:cs="Times New Roman CYR"/>
          <w:sz w:val="24"/>
          <w:szCs w:val="24"/>
        </w:rPr>
        <w:t>навмиснi пропуски, невiрнi твердження або нехтування заходами внутрiшнього контролю;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отримує розумiння заходiв внутрiшнього контролю, що стосуються завдання з надання впевненостi, для розробки аудиторських процедур, якi б вiдповiдали обставинам, а не дл</w:t>
      </w:r>
      <w:r>
        <w:rPr>
          <w:rFonts w:ascii="Times New Roman CYR" w:hAnsi="Times New Roman CYR" w:cs="Times New Roman CYR"/>
          <w:sz w:val="24"/>
          <w:szCs w:val="24"/>
        </w:rPr>
        <w:t>я висловлення думки щодо ефективностi системи внутрiшнього контролю;</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оцiнює прийнятнiсть застосованих полiтик та вiдповiдних розкриттiв iнформацiї, зроблених управлiнським персоналом;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оцiнює загальне подання, структуру та змiст iнформацiї Звiту проко</w:t>
      </w:r>
      <w:r>
        <w:rPr>
          <w:rFonts w:ascii="Times New Roman CYR" w:hAnsi="Times New Roman CYR" w:cs="Times New Roman CYR"/>
          <w:sz w:val="24"/>
          <w:szCs w:val="24"/>
        </w:rPr>
        <w:t>рпоративне управлiння включно з розкриттями iнформацiї, а такожте, чи показує iнформацiя Звiту про корпоративне управлiння операцiїта подiї, що було покладено в основу її складання, так, щоб досягтидостовiрного вiдображення. Практикуючий фахiвець повiдомля</w:t>
      </w:r>
      <w:r>
        <w:rPr>
          <w:rFonts w:ascii="Times New Roman CYR" w:hAnsi="Times New Roman CYR" w:cs="Times New Roman CYR"/>
          <w:sz w:val="24"/>
          <w:szCs w:val="24"/>
        </w:rPr>
        <w:t>є тим, кого надiленонайвищими повноваженнями, iнформацiю про запланований обсяг тачас проведення процедур виконання завдання з надання впевненостiта суттєвi аудиторськi результати, виявленi пiд час виконання такогозавдання, включаючи будь-якi суттєвi недол</w:t>
      </w:r>
      <w:r>
        <w:rPr>
          <w:rFonts w:ascii="Times New Roman CYR" w:hAnsi="Times New Roman CYR" w:cs="Times New Roman CYR"/>
          <w:sz w:val="24"/>
          <w:szCs w:val="24"/>
        </w:rPr>
        <w:t>iки системи внутрiшньогоконтролю, якi були виявленi;</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практикуючий фахiвець також надає тим, кого надiлено найвищими повноваженнями,твердження, що ми виконали доречнi етичнi вимоги щодонезалежностi, та повiдомляємо їх про всi зв'язки та iншi питання, якi</w:t>
      </w:r>
      <w:r>
        <w:rPr>
          <w:rFonts w:ascii="Times New Roman CYR" w:hAnsi="Times New Roman CYR" w:cs="Times New Roman CYR"/>
          <w:sz w:val="24"/>
          <w:szCs w:val="24"/>
        </w:rPr>
        <w:t>могли б обгрунтовано вважатись такими, що впливають на нашунезалежнiсть, а також, де це застосовано, щодо вiдповiднихзастережних заходiв. З перелiку всiх питань, iнформацiя щодо якихнадавалась тим, кого надiлено найвищими повноваженнями, практикуючий фахiв</w:t>
      </w:r>
      <w:r>
        <w:rPr>
          <w:rFonts w:ascii="Times New Roman CYR" w:hAnsi="Times New Roman CYR" w:cs="Times New Roman CYR"/>
          <w:sz w:val="24"/>
          <w:szCs w:val="24"/>
        </w:rPr>
        <w:t>ецьвизначив тi, що мали найбiльше значення пiд час виконаннязавдання з надання впевненостi щодо iнформацiї Звiту прокорпоративне управлiння фiнансової звiтностi поточного перiоду,тобто тi, якi є ключовими питаннями виконання такого завдання.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Опис виконано</w:t>
      </w:r>
      <w:r>
        <w:rPr>
          <w:rFonts w:ascii="Times New Roman CYR" w:hAnsi="Times New Roman CYR" w:cs="Times New Roman CYR"/>
          <w:sz w:val="24"/>
          <w:szCs w:val="24"/>
        </w:rPr>
        <w:t xml:space="preserve">ї роботи, яка стала основою для висновку практикуючого фахiвця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Загальний комплекс здiйснених процедур отримання аудиторських доказiв, зокрема, але не виключно, був направлений на: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отримання розумiння ПрАТ ТТЦ "ЕЛЕКТРОНIКА" як середовища функцiонування</w:t>
      </w:r>
      <w:r>
        <w:rPr>
          <w:rFonts w:ascii="Times New Roman CYR" w:hAnsi="Times New Roman CYR" w:cs="Times New Roman CYR"/>
          <w:sz w:val="24"/>
          <w:szCs w:val="24"/>
        </w:rPr>
        <w:t xml:space="preserve"> системи корпоративного управлiння: обов'язковiсть формування наглядової ради, можливiсть застосування одноосiбного виконавчого органу, особливостi функцiонування органу контролю </w:t>
      </w:r>
      <w:r>
        <w:rPr>
          <w:rFonts w:ascii="Times New Roman CYR" w:hAnsi="Times New Roman CYR" w:cs="Times New Roman CYR"/>
          <w:sz w:val="24"/>
          <w:szCs w:val="24"/>
        </w:rPr>
        <w:lastRenderedPageBreak/>
        <w:t>(ревiзору або ревiзiйної комiсiї);</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дослiдження прийнятих внутрiшнiх докуме</w:t>
      </w:r>
      <w:r>
        <w:rPr>
          <w:rFonts w:ascii="Times New Roman CYR" w:hAnsi="Times New Roman CYR" w:cs="Times New Roman CYR"/>
          <w:sz w:val="24"/>
          <w:szCs w:val="24"/>
        </w:rPr>
        <w:t>нтiв, якi регламентують функцiонування органiв корпоративного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o дослiдження змiсту функцiй та повноважень загальних зборiв ПрАТ ТТЦ "ЕЛЕКТРОНIКА";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o дослiдження повноважень та форми функцiонування наглядової ради: склад, наявнiсть постiйних </w:t>
      </w:r>
      <w:r>
        <w:rPr>
          <w:rFonts w:ascii="Times New Roman CYR" w:hAnsi="Times New Roman CYR" w:cs="Times New Roman CYR"/>
          <w:sz w:val="24"/>
          <w:szCs w:val="24"/>
        </w:rPr>
        <w:t>або тимчасових комiтетiв, наявнiсть служби внутрiшнього аудиту, наявнiсть корпоративного секретаря;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дослiдження форми функцiонування органу перевiрки фiнансово-господарської дiяльностi ПрАТ ТТЦ "ЕЛЕКТРОНIКА": наявнiсть ревiзiйної комiсiї, або окремої по</w:t>
      </w:r>
      <w:r>
        <w:rPr>
          <w:rFonts w:ascii="Times New Roman CYR" w:hAnsi="Times New Roman CYR" w:cs="Times New Roman CYR"/>
          <w:sz w:val="24"/>
          <w:szCs w:val="24"/>
        </w:rPr>
        <w:t>сади ревiзора;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дослiдження повноважень та форми функцiонування виконавчого органу ПрАТ ТТЦ "ЕЛЕКТРОНIКА": наявнiсть колегiального або одноосiбного виконавчого органу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Практикуючий фахiвець несе вiдповiдальнiсть за формування висновку,який гр</w:t>
      </w:r>
      <w:r>
        <w:rPr>
          <w:rFonts w:ascii="Times New Roman CYR" w:hAnsi="Times New Roman CYR" w:cs="Times New Roman CYR"/>
          <w:sz w:val="24"/>
          <w:szCs w:val="24"/>
        </w:rPr>
        <w:t>унтується на аудиторських доказах, отриманих до датицього звiту внаслiдок дослiдження зокрема, але не виключно,таких джерел як: протоколiв засiдання наглядової ради, протоколiв загальних зборiв акцiонерiв, внутрiшнiхрегламентiв щодо призначення та звiльнен</w:t>
      </w:r>
      <w:r>
        <w:rPr>
          <w:rFonts w:ascii="Times New Roman CYR" w:hAnsi="Times New Roman CYR" w:cs="Times New Roman CYR"/>
          <w:sz w:val="24"/>
          <w:szCs w:val="24"/>
        </w:rPr>
        <w:t>ня посадових осiб,контракти з посадовими особами ПрАТ ТТЦ "ЕЛЕКТРОНIКА",данi депозитарiю про склад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ОСНОВА ДЛЯ ДУМКИ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Заява, що фiрма, членом якої є практикуючий фахiвець, застосовує вимоги МСКЯ1</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Прийняття та процес виконання цього завдання </w:t>
      </w:r>
      <w:r>
        <w:rPr>
          <w:rFonts w:ascii="Times New Roman CYR" w:hAnsi="Times New Roman CYR" w:cs="Times New Roman CYR"/>
          <w:sz w:val="24"/>
          <w:szCs w:val="24"/>
        </w:rPr>
        <w:t>здiйснювалося зврахуванням полiтик та процедур системи контролю якостi, якiрозроблено ТОВ "Полтавське бюро судово-економiчної експертизи та аудиту" вiдповiдно до вимогМiжнародного стандарту контролю якостi 1 "Контроль якостiдля фiрм, що виконують аудити та</w:t>
      </w:r>
      <w:r>
        <w:rPr>
          <w:rFonts w:ascii="Times New Roman CYR" w:hAnsi="Times New Roman CYR" w:cs="Times New Roman CYR"/>
          <w:sz w:val="24"/>
          <w:szCs w:val="24"/>
        </w:rPr>
        <w:t xml:space="preserve"> огляди фiнансової звiтностi, атакож iншi завдання з надання впевненостi i супутнi послуги".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Метою створення та пiдтримання системи контролю якостi ТОВ"Полтавське бюро судово-економiчної експертизи та аудиту", є отримання достатньої впевненостi у тому, що:</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сама фiрма та її персонал дiють вiдповiдно до професiйних стандартiв, законодавчих i рег</w:t>
      </w:r>
      <w:r>
        <w:rPr>
          <w:rFonts w:ascii="Times New Roman CYR" w:hAnsi="Times New Roman CYR" w:cs="Times New Roman CYR"/>
          <w:sz w:val="24"/>
          <w:szCs w:val="24"/>
        </w:rPr>
        <w:t>уляторних вимог; та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o звiти, якi надаються фiрмою або партнерами iз завдання, вiдповiдають обставинам.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що практикуючий фахiвець дотримується вимогнезалежностi та iнших вимог етики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Практикуючий фахiвець виконав завдання з надання обгрунтованої вп</w:t>
      </w:r>
      <w:r>
        <w:rPr>
          <w:rFonts w:ascii="Times New Roman CYR" w:hAnsi="Times New Roman CYR" w:cs="Times New Roman CYR"/>
          <w:sz w:val="24"/>
          <w:szCs w:val="24"/>
        </w:rPr>
        <w:t xml:space="preserve">евненостiвiдповiдно до МСЗНВ 3000. Вiдповiдальнiсть практикуючого фахiвцязгiдно з цимстандартом викладено в роздiлi "Вiдповiдальнiсть практикуючого фахiвця завиконання завдання з надання обгрунтованої впевненостi" звiту. Практикуючий фахiвець є незалежним </w:t>
      </w:r>
      <w:r>
        <w:rPr>
          <w:rFonts w:ascii="Times New Roman CYR" w:hAnsi="Times New Roman CYR" w:cs="Times New Roman CYR"/>
          <w:sz w:val="24"/>
          <w:szCs w:val="24"/>
        </w:rPr>
        <w:t>по вiдношенню до ПрАТ ТТЦ "ЕЛЕКТРОНIКА"згiдно з Кодексом етики професiйних бухгалтерiв Ради змiжнародних стандартiв етики для бухгалтерiв ("КодексРМСЕБ") та етичними вимогами, застосовними в Українi до завдання з надання впевненостi щодо iнформацiї Звiтупр</w:t>
      </w:r>
      <w:r>
        <w:rPr>
          <w:rFonts w:ascii="Times New Roman CYR" w:hAnsi="Times New Roman CYR" w:cs="Times New Roman CYR"/>
          <w:sz w:val="24"/>
          <w:szCs w:val="24"/>
        </w:rPr>
        <w:t>о корпоративне управлiння, а також виконали iншi обов'язкиз етики вiдповiдно до цих вимог та Кодексу РМСЕБ.</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Практикуючий фахiвець вважає, що отриманi аудиторськi докази єдостатнiми i прийнятними для використання їх як основи длядумки.</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ДУМКА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Практикую</w:t>
      </w:r>
      <w:r>
        <w:rPr>
          <w:rFonts w:ascii="Times New Roman CYR" w:hAnsi="Times New Roman CYR" w:cs="Times New Roman CYR"/>
          <w:sz w:val="24"/>
          <w:szCs w:val="24"/>
        </w:rPr>
        <w:t xml:space="preserve">чий фахiвець виконав завдання з надання обгрунтованої впевненостiщодо </w:t>
      </w:r>
      <w:r>
        <w:rPr>
          <w:rFonts w:ascii="Times New Roman CYR" w:hAnsi="Times New Roman CYR" w:cs="Times New Roman CYR"/>
          <w:sz w:val="24"/>
          <w:szCs w:val="24"/>
        </w:rPr>
        <w:lastRenderedPageBreak/>
        <w:t xml:space="preserve">iнформацiї Звiту про корпоративне управлiння ПрАТ ТТЦ "ЕЛЕКТРОНIКА", що включає опис основниххарактеристик систем внутрiшнього контролю i управлiнняризиками, перелiк осiб, якi прямо або </w:t>
      </w:r>
      <w:r>
        <w:rPr>
          <w:rFonts w:ascii="Times New Roman CYR" w:hAnsi="Times New Roman CYR" w:cs="Times New Roman CYR"/>
          <w:sz w:val="24"/>
          <w:szCs w:val="24"/>
        </w:rPr>
        <w:t>опосередковано євласниками значного пакета акцiй, iнформацiю прообмеження прав участi та голосування акцiонерiв назагальних зборах, опис порядку призначення та звiльненняпосадових осiб, опис повноважень посадових осiб за рiк, щозакiнчився 31 грудня 2020 ро</w:t>
      </w:r>
      <w:r>
        <w:rPr>
          <w:rFonts w:ascii="Times New Roman CYR" w:hAnsi="Times New Roman CYR" w:cs="Times New Roman CYR"/>
          <w:sz w:val="24"/>
          <w:szCs w:val="24"/>
        </w:rPr>
        <w:t>ку. На нашу думку, iнформацiяЗвiту про корпоративне управлiння, що додається, складенау усiх суттєвих аспектах, вiдповiдно до вимог пунктiв 5-9частини 3 статтi 40-1 Закону України "Про цiннi папери тафондовий ринок" та пiдпунктiв 5-9 пункту 4 роздiлуVII до</w:t>
      </w:r>
      <w:r>
        <w:rPr>
          <w:rFonts w:ascii="Times New Roman CYR" w:hAnsi="Times New Roman CYR" w:cs="Times New Roman CYR"/>
          <w:sz w:val="24"/>
          <w:szCs w:val="24"/>
        </w:rPr>
        <w:t>датка 38 до "Положення про розкриття iнформацiїемiтентами цiнних паперiв".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IНША IНФОРМАЦIЯ ЗВIТУ ПРО КОРПОРАТИВНЕ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Управлiнський персонал Замовника несе вiдповiдальнiсть за iншу iнформацiю, якавключається до Звiту про корпоративне управлiння</w:t>
      </w:r>
      <w:r>
        <w:rPr>
          <w:rFonts w:ascii="Times New Roman CYR" w:hAnsi="Times New Roman CYR" w:cs="Times New Roman CYR"/>
          <w:sz w:val="24"/>
          <w:szCs w:val="24"/>
        </w:rPr>
        <w:t xml:space="preserve"> вiдповiдно до вимог частини 3 статтi 40-1Закону України "Про цiннi папери та фондовий ринок" та подається в такому звiтi зврахуванням вимог пiдпунктiв 1-4 пункту 4 роздiлу VII додатка 38 до "Положення пророзкриття iнформацiї емiтентами цiнних паперiв", за</w:t>
      </w:r>
      <w:r>
        <w:rPr>
          <w:rFonts w:ascii="Times New Roman CYR" w:hAnsi="Times New Roman CYR" w:cs="Times New Roman CYR"/>
          <w:sz w:val="24"/>
          <w:szCs w:val="24"/>
        </w:rPr>
        <w:t>твердженого рiшення НКЦПФР03.12.2013 № 2826 (з подальшими змiнами та доповненнями) (надалi - iнша iнформацiя Звiтупро корпоративне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Iнша iнформацiя Звiту про корпоративне управлiння включає:</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кодекс корпоративного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вiдхилень вiд положень кодексу корпоративного управлiння;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загальнi збори акцiонерiв;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наглядову раду та колегiальний виконавчий орган Товариства.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Думка практикуючого фахiвця щодо iнформацiї Звiту про </w:t>
      </w:r>
      <w:r>
        <w:rPr>
          <w:rFonts w:ascii="Times New Roman CYR" w:hAnsi="Times New Roman CYR" w:cs="Times New Roman CYR"/>
          <w:sz w:val="24"/>
          <w:szCs w:val="24"/>
        </w:rPr>
        <w:t>корпоративне управлiння непоширюється на iншу iнформацiю Звiту про корпоративне управлiння,i практикуючий фахiвець не надає висновок з будь-яким рiвнем впевненостi щодо такоїiнформацiї.</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У зв'язку з виконання завдання з надання впевненостiвiдповiдальнiстю </w:t>
      </w:r>
      <w:r>
        <w:rPr>
          <w:rFonts w:ascii="Times New Roman CYR" w:hAnsi="Times New Roman CYR" w:cs="Times New Roman CYR"/>
          <w:sz w:val="24"/>
          <w:szCs w:val="24"/>
        </w:rPr>
        <w:t>практикуючого фахiвцязгiдно вимог частини 3 статтi 40-1 Закону України"Про цiннi папери та фондовий ринок" є перевiрка iншої iнформацiїЗвiту про корпоративне управлiння. Практикуючий фахiвець не виявивсуттєвої невiдповiдностi мiж iншою iнформацiєю та iнфор</w:t>
      </w:r>
      <w:r>
        <w:rPr>
          <w:rFonts w:ascii="Times New Roman CYR" w:hAnsi="Times New Roman CYR" w:cs="Times New Roman CYR"/>
          <w:sz w:val="24"/>
          <w:szCs w:val="24"/>
        </w:rPr>
        <w:t>мацiєю Звiту про корпоративне управлiння, своїми знаннями, отриманими пiд час виконання завдання з надання впевненостi, та iншаiнформацiя має вигляд такої, що не мiстить суттєве викривлення.</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Практикуючий фахiвецьШейко О. М.</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 - номер реєстрацiї в Реєстрi аудиторiв та суб'єктiв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аудиторської дiяльностi, Роздiл "Аудитори"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Аудиторської палати України - 101421;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квалiфiкацiйний сертифiкат № 273501 IFA,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Iнститут фiнансових аудиторiв, Лондон, </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Професiонал по МСФЗ)</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бере</w:t>
      </w:r>
      <w:r>
        <w:rPr>
          <w:rFonts w:ascii="Times New Roman CYR" w:hAnsi="Times New Roman CYR" w:cs="Times New Roman CYR"/>
          <w:sz w:val="24"/>
          <w:szCs w:val="24"/>
        </w:rPr>
        <w:t>зня 2021 року</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36003, м. Полтава,</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вул. Соборностi, 41А, к. 4</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w:t>
      </w:r>
      <w:r>
        <w:rPr>
          <w:rFonts w:ascii="Times New Roman CYR" w:hAnsi="Times New Roman CYR" w:cs="Times New Roman CYR"/>
          <w:b/>
          <w:bCs/>
          <w:sz w:val="28"/>
          <w:szCs w:val="28"/>
        </w:rPr>
        <w:t>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Науково-виробниче товариство з обмеженою вiдповiдальнiстю "Промелектронiка-Офiс"</w:t>
            </w:r>
          </w:p>
        </w:tc>
        <w:tc>
          <w:tcPr>
            <w:tcW w:w="1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31967020</w:t>
            </w:r>
          </w:p>
        </w:tc>
        <w:tc>
          <w:tcPr>
            <w:tcW w:w="23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36039, ., Полтавська обл., Полтавський р-н, м.Полтава, вул.Дмитра Коряка,11/13</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475 000</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74,442076</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475 000</w:t>
            </w:r>
          </w:p>
        </w:tc>
        <w:tc>
          <w:tcPr>
            <w:tcW w:w="21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Поляков Iван Михайлович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41 389</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6,486</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41 389</w:t>
            </w:r>
          </w:p>
        </w:tc>
        <w:tc>
          <w:tcPr>
            <w:tcW w:w="21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Сувальський Вiктор Миколайович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34 904</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5,47</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34 904</w:t>
            </w:r>
          </w:p>
        </w:tc>
        <w:tc>
          <w:tcPr>
            <w:tcW w:w="21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551 293</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86,398076</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551 293</w:t>
            </w:r>
          </w:p>
        </w:tc>
        <w:tc>
          <w:tcPr>
            <w:tcW w:w="21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638 080</w:t>
            </w:r>
          </w:p>
        </w:tc>
        <w:tc>
          <w:tcPr>
            <w:tcW w:w="2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Акцiя надає власнику право на отримання частини прибутку акцiонерного товариства у виглядi дивiдендiв, прав</w:t>
            </w:r>
            <w:r>
              <w:rPr>
                <w:rFonts w:ascii="Times New Roman CYR" w:hAnsi="Times New Roman CYR" w:cs="Times New Roman CYR"/>
                <w:sz w:val="20"/>
                <w:szCs w:val="20"/>
              </w:rPr>
              <w:t>о на отримання частини майна акцiонерного товариства у разi його лiквiдацiї, право на управлiння акцiонерним товариством, а також iншi права, передбаченi чинним законодавством України та Статутом.</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Обов'язки власника акцiй:</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-дотримуватись статуту товариства</w:t>
            </w:r>
            <w:r>
              <w:rPr>
                <w:rFonts w:ascii="Times New Roman CYR" w:hAnsi="Times New Roman CYR" w:cs="Times New Roman CYR"/>
                <w:sz w:val="20"/>
                <w:szCs w:val="20"/>
              </w:rPr>
              <w:t xml:space="preserve"> та iнших його внутрiшнiх документiв, виконувати рiшення Вищого органу товариства, прийнятi згiдно  з цим статутом та чинним законодавством України, в тому числi пов'язанi з майновою участю;</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-сплачувати акцiї у розмiрi, порядку та засобами передбаченими ци</w:t>
            </w:r>
            <w:r>
              <w:rPr>
                <w:rFonts w:ascii="Times New Roman CYR" w:hAnsi="Times New Roman CYR" w:cs="Times New Roman CYR"/>
                <w:sz w:val="20"/>
                <w:szCs w:val="20"/>
              </w:rPr>
              <w:t xml:space="preserve">м статутом i прийнятими вiдповiдно до нього та згiдно з чинним законодавством України рiшеннями органiв управлiння та документами товариства; </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-своєчасно повiдомляти товариство про змiну своїх реквiзитiв та мiсця проживання (мiсця знаходження - для юридичн</w:t>
            </w:r>
            <w:r>
              <w:rPr>
                <w:rFonts w:ascii="Times New Roman CYR" w:hAnsi="Times New Roman CYR" w:cs="Times New Roman CYR"/>
                <w:sz w:val="20"/>
                <w:szCs w:val="20"/>
              </w:rPr>
              <w:t>их осiб) шляхом письмового повiдомлення товариства про це протягом до одного мiсяця з дня таких змiн;</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разi прийняття товариством рiшення про викуп власних акцiй з метою їх анулювання, своєчасно, у  строки , встановленi товариством згiдно з чинним законодавством України, подати такi акцiї  до викупу ;</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розголошувати комерцiйну таємницю та конфiденцiйн</w:t>
            </w:r>
            <w:r>
              <w:rPr>
                <w:rFonts w:ascii="Times New Roman CYR" w:hAnsi="Times New Roman CYR" w:cs="Times New Roman CYR"/>
                <w:sz w:val="20"/>
                <w:szCs w:val="20"/>
              </w:rPr>
              <w:t>у iнформацiю про дiяльнiсть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-виконувати iншi обов'язки, якщо це передбачено чинним законодавством України або прийнятими згiдно з ним та цим статутом рiшеннями органiв управлiння товариства;</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-участь у товариствi та трудова дiяльнiсть у ньому не</w:t>
            </w:r>
            <w:r>
              <w:rPr>
                <w:rFonts w:ascii="Times New Roman CYR" w:hAnsi="Times New Roman CYR" w:cs="Times New Roman CYR"/>
                <w:sz w:val="20"/>
                <w:szCs w:val="20"/>
              </w:rPr>
              <w:t xml:space="preserve"> взаємопов'язанi мiж собою. Набуття статусу акцiонера товариства не тягне за собою обов'язковостi працевлаштування в товариствi, так само як вибуття iз </w:t>
            </w:r>
            <w:r>
              <w:rPr>
                <w:rFonts w:ascii="Times New Roman CYR" w:hAnsi="Times New Roman CYR" w:cs="Times New Roman CYR"/>
                <w:sz w:val="20"/>
                <w:szCs w:val="20"/>
              </w:rPr>
              <w:lastRenderedPageBreak/>
              <w:t>складу акцiонерiв товариства не може бути пiдставою для звiльнення з роботи у товариствi;</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-набуття стату</w:t>
            </w:r>
            <w:r>
              <w:rPr>
                <w:rFonts w:ascii="Times New Roman CYR" w:hAnsi="Times New Roman CYR" w:cs="Times New Roman CYR"/>
                <w:sz w:val="20"/>
                <w:szCs w:val="20"/>
              </w:rPr>
              <w:t>су акцiонера товариства будь-якою фiзичною чи юридичною особою вiдбувається внаслiдок придбання нею будь-якої кiлькостi акцiй товариства в порядку, передбаченому цим статутом згiдно з чинним  законодавством України. Вибуття  з товариства вiдбувається внасл</w:t>
            </w:r>
            <w:r>
              <w:rPr>
                <w:rFonts w:ascii="Times New Roman CYR" w:hAnsi="Times New Roman CYR" w:cs="Times New Roman CYR"/>
                <w:sz w:val="20"/>
                <w:szCs w:val="20"/>
              </w:rPr>
              <w:t>iдок  i з моменту продажу всiх акцiй, що належать  акцiонеру.</w:t>
            </w: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Публiчна пропозицiя вiдсутня</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д/в</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20.12.2010</w:t>
            </w:r>
          </w:p>
        </w:tc>
        <w:tc>
          <w:tcPr>
            <w:tcW w:w="135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81/16/1/10</w:t>
            </w:r>
          </w:p>
        </w:tc>
        <w:tc>
          <w:tcPr>
            <w:tcW w:w="2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Полтавське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UA4000109094</w:t>
            </w: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638 080</w:t>
            </w:r>
          </w:p>
        </w:tc>
        <w:tc>
          <w:tcPr>
            <w:tcW w:w="14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159 520</w:t>
            </w:r>
          </w:p>
        </w:tc>
        <w:tc>
          <w:tcPr>
            <w:tcW w:w="14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Акцiї не включенi до котирувального списку, обертаються на внутрiшньому неорганiзованому ринку. Додаткових емiсiй в звiтному перiодi товариство не здiйснювало.</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w:t>
      </w:r>
      <w:r>
        <w:rPr>
          <w:rFonts w:ascii="Times New Roman CYR" w:hAnsi="Times New Roman CYR" w:cs="Times New Roman CYR"/>
          <w:b/>
          <w:bCs/>
          <w:sz w:val="28"/>
          <w:szCs w:val="28"/>
        </w:rPr>
        <w:t>рі понад 0,1 відсотка розміру статутного капіталу емітента</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Сувальський Вiктор Миколайович</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34 904</w:t>
            </w: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5,47</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34 904</w:t>
            </w:r>
          </w:p>
        </w:tc>
        <w:tc>
          <w:tcPr>
            <w:tcW w:w="26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Сувальська Юлiя Вiкторiвна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1 075</w:t>
            </w: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0,168</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1 075</w:t>
            </w:r>
          </w:p>
        </w:tc>
        <w:tc>
          <w:tcPr>
            <w:tcW w:w="26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35 979</w:t>
            </w:r>
          </w:p>
        </w:tc>
        <w:tc>
          <w:tcPr>
            <w:tcW w:w="1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5,638</w:t>
            </w:r>
          </w:p>
        </w:tc>
        <w:tc>
          <w:tcPr>
            <w:tcW w:w="25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35 979</w:t>
            </w:r>
          </w:p>
        </w:tc>
        <w:tc>
          <w:tcPr>
            <w:tcW w:w="2621"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082"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основних засобiв за первiсною вартiстю</w:t>
            </w:r>
            <w:r>
              <w:rPr>
                <w:rFonts w:ascii="Times New Roman CYR" w:hAnsi="Times New Roman CYR" w:cs="Times New Roman CYR"/>
              </w:rPr>
              <w:t xml:space="preserve"> на кiнець року складала 461,3 тис. грн. Сума зносу становить 340,5 тис. грн., зношенiсть основних засобiв - 73,81 %.</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Орендованi основнi засоби не використовуються.</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Основних засобiв, що тимчасово не використовуються - немає.</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Незавершенi капiтальнi iнвестиц</w:t>
            </w:r>
            <w:r>
              <w:rPr>
                <w:rFonts w:ascii="Times New Roman CYR" w:hAnsi="Times New Roman CYR" w:cs="Times New Roman CYR"/>
              </w:rPr>
              <w:t>iї та капiтальнi iнвестицiї протягом звiтного перiоду вiдсутнi.</w:t>
            </w:r>
          </w:p>
          <w:p w:rsidR="00000000" w:rsidRDefault="005F1042">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2 553,2</w:t>
            </w:r>
          </w:p>
        </w:tc>
        <w:tc>
          <w:tcPr>
            <w:tcW w:w="3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2 217,3</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w:t>
            </w:r>
            <w:r>
              <w:rPr>
                <w:rFonts w:ascii="Times New Roman CYR" w:hAnsi="Times New Roman CYR" w:cs="Times New Roman CYR"/>
              </w:rPr>
              <w:t>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3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3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розрахована за даними Балансу як рiзниця балансової вартостi активiв та всiх видiв зобов`язань i забезпечень, вiдображених в Балансi. Розрахунок проведено з урахуванням вимог Методичних рекомендацiй щодо визначення вартостi чистих а</w:t>
            </w:r>
            <w:r>
              <w:rPr>
                <w:rFonts w:ascii="Times New Roman CYR" w:hAnsi="Times New Roman CYR" w:cs="Times New Roman CYR"/>
              </w:rPr>
              <w:t>ктивiв акцiонерного товариства, схвалених рiшенням ДКЦПФР вiд 17.11.2004 р.</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перевищує статутний капiтал на 2393,7 тис.грн. Розрахункова вартiсть чистих активiв перевищує скоригований статутний капiтал на 2393,7 тис.грн. Вимоги частини третьої статтi 155 Цивiльного кодексу України дотриманi. Зме</w:t>
            </w:r>
            <w:r>
              <w:rPr>
                <w:rFonts w:ascii="Times New Roman CYR" w:hAnsi="Times New Roman CYR" w:cs="Times New Roman CYR"/>
              </w:rPr>
              <w:t>ншення статутного капiталу не вимагається.</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3 548,4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3 636,2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довгостроковi зобов'язання складають 284,1 тис. грн. Поточнi зобов'язання становлять 3352,1 тис.грн.</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депозитраiй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м.Київ, вул.Тропiнiна,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w:t>
            </w:r>
            <w:r>
              <w:rPr>
                <w:rFonts w:ascii="Times New Roman CYR" w:hAnsi="Times New Roman CYR" w:cs="Times New Roman CYR"/>
                <w:b/>
                <w:bCs/>
              </w:rPr>
              <w:t>ий код та телефон</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Центрального депозитарiю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Послуги Центрального депозитарiю</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"Бул-Спред"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30070412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18002, Україна, Черкаська обл., м.Черкаси, вул.Слави, 11, оф.4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 286505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0472-33-50-68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0472-33-50-68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"Бул-Спред" надає послуги по зберiганню цiнних паперiв на рахунках власникiв.</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"Полтавське бюро судово-економiчної експертизи та аудиту"</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23561178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36003, Україна, Полтавська обл., м.Полтава, вул.Соборностi, 41а, к.4</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4696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w:t>
            </w:r>
            <w:r>
              <w:rPr>
                <w:rFonts w:ascii="Times New Roman CYR" w:hAnsi="Times New Roman CYR" w:cs="Times New Roman CYR"/>
                <w:b/>
                <w:bCs/>
              </w:rPr>
              <w:t>о іншого документа</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26.01.2017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0532-60-66-59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0532-60-66-59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Аудиторськi послуги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Аудиторськi послуги</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ФІНАНСОВИЙ ЗВІТ</w:t>
      </w: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суб'єкта малого підприємництва</w:t>
      </w:r>
    </w:p>
    <w:tbl>
      <w:tblPr>
        <w:tblW w:w="0" w:type="auto"/>
        <w:tblInd w:w="108" w:type="dxa"/>
        <w:tblLayout w:type="fixed"/>
        <w:tblLook w:val="000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2021.01.01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Техно-торговий центр "Електронiка"</w:t>
            </w:r>
          </w:p>
        </w:tc>
        <w:tc>
          <w:tcPr>
            <w:tcW w:w="1990" w:type="dxa"/>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13944955</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Полтавська область, Полтава</w:t>
            </w:r>
          </w:p>
        </w:tc>
        <w:tc>
          <w:tcPr>
            <w:tcW w:w="1990" w:type="dxa"/>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КОАТУУ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5310100000</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Монтаж водопровідних мереж, систем опалення та кондиціонування</w:t>
            </w:r>
          </w:p>
        </w:tc>
        <w:tc>
          <w:tcPr>
            <w:tcW w:w="1990" w:type="dxa"/>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43.22</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11</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36002, Полтавська обл., . р-н, м.Полтава, вул.Європейська, буд.66, (0532)615625</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31.12.2020 p.</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461,3</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(318,2)</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143,1</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5378,1</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5378,1</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5561,5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91,2</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5783,6</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6068,6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5926,7</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6189,4</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82,5</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1934,4</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2270,3</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2217,3</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2553,2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284,1</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2979</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449,5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3425,3</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3352,1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5926,7</w:t>
            </w:r>
          </w:p>
        </w:tc>
        <w:tc>
          <w:tcPr>
            <w:tcW w:w="1645"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6189,4</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5F104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3020,2</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3091,3</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4730,9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(379,3)</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(2302,4)</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(3984,3)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(2681,7)</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(4277,4)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409,6</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(73,7)</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335,9</w:t>
            </w:r>
          </w:p>
        </w:tc>
        <w:tc>
          <w:tcPr>
            <w:tcW w:w="1645" w:type="dxa"/>
            <w:gridSpan w:val="2"/>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371,9</w:t>
            </w:r>
          </w:p>
        </w:tc>
      </w:tr>
    </w:tbl>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Сувальський Вiктор Миколайович</w:t>
      </w:r>
    </w:p>
    <w:p w:rsidR="00000000" w:rsidRDefault="005F1042">
      <w:pPr>
        <w:widowControl w:val="0"/>
        <w:autoSpaceDE w:val="0"/>
        <w:autoSpaceDN w:val="0"/>
        <w:adjustRightInd w:val="0"/>
        <w:spacing w:after="0" w:line="240" w:lineRule="auto"/>
        <w:rPr>
          <w:rFonts w:ascii="Times New Roman CYR" w:hAnsi="Times New Roman CYR" w:cs="Times New Roman CYR"/>
        </w:rPr>
      </w:pPr>
    </w:p>
    <w:p w:rsidR="00000000" w:rsidRDefault="005F1042">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Сувальська Юлiя Вiкторiвна</w:t>
      </w:r>
    </w:p>
    <w:p w:rsidR="00000000" w:rsidRDefault="005F1042">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5F104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пiдтверджує те, що наскiльки це йому вiдомо, рiчна фiнасова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w:t>
      </w:r>
      <w:r>
        <w:rPr>
          <w:rFonts w:ascii="Times New Roman CYR" w:hAnsi="Times New Roman CYR" w:cs="Times New Roman CYR"/>
          <w:sz w:val="24"/>
          <w:szCs w:val="24"/>
        </w:rPr>
        <w:t xml:space="preserve">стить достовiрне та об'єктивне подання iнформацiї про стан активiв, пасивiв, фiнансовий стан, прибутки та збитки емiтента, а також пiдтверджує, що звiт керiвництва включає достовiрне та об'єктивне подання iнформацiї про розвиток i здiйснення господарської </w:t>
      </w:r>
      <w:r>
        <w:rPr>
          <w:rFonts w:ascii="Times New Roman CYR" w:hAnsi="Times New Roman CYR" w:cs="Times New Roman CYR"/>
          <w:sz w:val="24"/>
          <w:szCs w:val="24"/>
        </w:rPr>
        <w:t>дiяльностi та стан емiтента разом з описом основних ризикiв та невизначеностей, з якими вони стискаються у своїй господарськiй дiяльностi.</w:t>
      </w:r>
    </w:p>
    <w:p w:rsidR="00000000" w:rsidRDefault="005F1042">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5F1042">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w:t>
      </w:r>
      <w:r>
        <w:rPr>
          <w:rFonts w:ascii="Times New Roman CYR" w:hAnsi="Times New Roman CYR" w:cs="Times New Roman CYR"/>
          <w:b/>
          <w:bCs/>
          <w:sz w:val="28"/>
          <w:szCs w:val="28"/>
        </w:rPr>
        <w:t>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27.04.2020</w:t>
            </w:r>
          </w:p>
        </w:tc>
        <w:tc>
          <w:tcPr>
            <w:tcW w:w="2250" w:type="dxa"/>
            <w:tcBorders>
              <w:top w:val="single" w:sz="6" w:space="0" w:color="auto"/>
              <w:left w:val="single" w:sz="6" w:space="0" w:color="auto"/>
              <w:bottom w:val="single" w:sz="6" w:space="0" w:color="auto"/>
              <w:right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c>
          <w:tcPr>
            <w:tcW w:w="6300" w:type="dxa"/>
            <w:tcBorders>
              <w:top w:val="single" w:sz="6" w:space="0" w:color="auto"/>
              <w:left w:val="single" w:sz="6" w:space="0" w:color="auto"/>
              <w:bottom w:val="single" w:sz="6" w:space="0" w:color="auto"/>
            </w:tcBorders>
          </w:tcPr>
          <w:p w:rsidR="00000000" w:rsidRDefault="005F104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5F1042" w:rsidRDefault="005F1042">
      <w:pPr>
        <w:widowControl w:val="0"/>
        <w:autoSpaceDE w:val="0"/>
        <w:autoSpaceDN w:val="0"/>
        <w:adjustRightInd w:val="0"/>
        <w:spacing w:after="0" w:line="240" w:lineRule="auto"/>
        <w:rPr>
          <w:rFonts w:ascii="Times New Roman CYR" w:hAnsi="Times New Roman CYR" w:cs="Times New Roman CYR"/>
        </w:rPr>
      </w:pPr>
    </w:p>
    <w:sectPr w:rsidR="005F1042">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6061C"/>
    <w:rsid w:val="005F1042"/>
    <w:rsid w:val="00860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14350</Words>
  <Characters>81795</Characters>
  <Application>Microsoft Office Word</Application>
  <DocSecurity>0</DocSecurity>
  <Lines>681</Lines>
  <Paragraphs>191</Paragraphs>
  <ScaleCrop>false</ScaleCrop>
  <Company/>
  <LinksUpToDate>false</LinksUpToDate>
  <CharactersWithSpaces>95954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dc:creator>
  <cp:lastModifiedBy>Verg</cp:lastModifiedBy>
  <cp:revision>2</cp:revision>
  <dcterms:created xsi:type="dcterms:W3CDTF">2021-04-26T10:46:00Z</dcterms:created>
  <dcterms:modified xsi:type="dcterms:W3CDTF">2021-04-26T10:46:00Z</dcterms:modified>
</cp:coreProperties>
</file>